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695" w:rsidRDefault="00752CF0">
      <w:pPr>
        <w:pStyle w:val="normal0"/>
        <w:spacing w:after="0" w:line="240" w:lineRule="auto"/>
        <w:jc w:val="center"/>
        <w:rPr>
          <w:b/>
          <w:u w:val="single"/>
        </w:rPr>
      </w:pPr>
      <w:bookmarkStart w:id="0" w:name="_topjs551v7ym" w:colFirst="0" w:colLast="0"/>
      <w:bookmarkEnd w:id="0"/>
      <w:r>
        <w:rPr>
          <w:b/>
          <w:u w:val="single"/>
        </w:rPr>
        <w:t xml:space="preserve">  </w:t>
      </w:r>
      <w:r>
        <w:rPr>
          <w:b/>
          <w:u w:val="single"/>
        </w:rPr>
        <w:t>INTRODUCTION</w:t>
      </w:r>
    </w:p>
    <w:p w:rsidR="00306695" w:rsidRDefault="00306695">
      <w:pPr>
        <w:pStyle w:val="normal0"/>
        <w:spacing w:after="0" w:line="240" w:lineRule="auto"/>
        <w:jc w:val="center"/>
        <w:rPr>
          <w:b/>
          <w:u w:val="single"/>
        </w:rPr>
      </w:pPr>
      <w:bookmarkStart w:id="1" w:name="_39x0l73xhkbq" w:colFirst="0" w:colLast="0"/>
      <w:bookmarkEnd w:id="1"/>
    </w:p>
    <w:p w:rsidR="00306695" w:rsidRDefault="00752CF0">
      <w:pPr>
        <w:pStyle w:val="normal0"/>
        <w:widowControl/>
        <w:spacing w:after="0" w:line="240" w:lineRule="auto"/>
        <w:jc w:val="both"/>
        <w:rPr>
          <w:rFonts w:ascii="Cambria" w:eastAsia="Cambria" w:hAnsi="Cambria" w:cs="Cambria"/>
          <w:sz w:val="20"/>
          <w:szCs w:val="20"/>
        </w:rPr>
      </w:pPr>
      <w:r>
        <w:rPr>
          <w:rFonts w:ascii="Cambria" w:eastAsia="Cambria" w:hAnsi="Cambria" w:cs="Cambria"/>
          <w:sz w:val="20"/>
          <w:szCs w:val="20"/>
        </w:rPr>
        <w:t xml:space="preserve">Parenthood is often an option we take when we decide to get married and </w:t>
      </w:r>
      <w:r w:rsidR="00D0164D">
        <w:rPr>
          <w:rFonts w:ascii="Cambria" w:eastAsia="Cambria" w:hAnsi="Cambria" w:cs="Cambria"/>
          <w:sz w:val="20"/>
          <w:szCs w:val="20"/>
        </w:rPr>
        <w:t>have</w:t>
      </w:r>
      <w:r>
        <w:rPr>
          <w:rFonts w:ascii="Cambria" w:eastAsia="Cambria" w:hAnsi="Cambria" w:cs="Cambria"/>
          <w:sz w:val="20"/>
          <w:szCs w:val="20"/>
        </w:rPr>
        <w:t xml:space="preserve"> children. Most of us think that this stage of life brings all the burdensome responsibilities that we </w:t>
      </w:r>
      <w:r>
        <w:rPr>
          <w:rFonts w:ascii="Cambria" w:eastAsia="Cambria" w:hAnsi="Cambria" w:cs="Cambria"/>
          <w:sz w:val="20"/>
          <w:szCs w:val="20"/>
        </w:rPr>
        <w:t>carry for the rest of our lives</w:t>
      </w:r>
      <w:r w:rsidR="00D0164D">
        <w:rPr>
          <w:rFonts w:ascii="Cambria" w:eastAsia="Cambria" w:hAnsi="Cambria" w:cs="Cambria"/>
          <w:sz w:val="20"/>
          <w:szCs w:val="20"/>
        </w:rPr>
        <w:t>; this for one</w:t>
      </w:r>
      <w:r>
        <w:rPr>
          <w:rFonts w:ascii="Cambria" w:eastAsia="Cambria" w:hAnsi="Cambria" w:cs="Cambria"/>
          <w:sz w:val="20"/>
          <w:szCs w:val="20"/>
        </w:rPr>
        <w:t xml:space="preserve"> hinders us to see the bea</w:t>
      </w:r>
      <w:r>
        <w:rPr>
          <w:rFonts w:ascii="Cambria" w:eastAsia="Cambria" w:hAnsi="Cambria" w:cs="Cambria"/>
          <w:sz w:val="20"/>
          <w:szCs w:val="20"/>
        </w:rPr>
        <w:t>uty of being a parent.</w:t>
      </w:r>
    </w:p>
    <w:p w:rsidR="00306695" w:rsidRDefault="00306695">
      <w:pPr>
        <w:pStyle w:val="normal0"/>
        <w:widowControl/>
        <w:spacing w:after="0" w:line="240" w:lineRule="auto"/>
        <w:jc w:val="both"/>
        <w:rPr>
          <w:rFonts w:ascii="Cambria" w:eastAsia="Cambria" w:hAnsi="Cambria" w:cs="Cambria"/>
          <w:sz w:val="20"/>
          <w:szCs w:val="20"/>
        </w:rPr>
      </w:pPr>
    </w:p>
    <w:p w:rsidR="00306695" w:rsidRDefault="00752CF0">
      <w:pPr>
        <w:pStyle w:val="normal0"/>
        <w:widowControl/>
        <w:spacing w:after="0" w:line="240" w:lineRule="auto"/>
        <w:jc w:val="both"/>
        <w:rPr>
          <w:rFonts w:ascii="Cambria" w:eastAsia="Cambria" w:hAnsi="Cambria" w:cs="Cambria"/>
          <w:sz w:val="20"/>
          <w:szCs w:val="20"/>
        </w:rPr>
      </w:pPr>
      <w:r>
        <w:rPr>
          <w:rFonts w:ascii="Cambria" w:eastAsia="Cambria" w:hAnsi="Cambria" w:cs="Cambria"/>
          <w:sz w:val="20"/>
          <w:szCs w:val="20"/>
        </w:rPr>
        <w:t xml:space="preserve">However, </w:t>
      </w:r>
      <w:r w:rsidR="00D0164D">
        <w:rPr>
          <w:rFonts w:ascii="Cambria" w:eastAsia="Cambria" w:hAnsi="Cambria" w:cs="Cambria"/>
          <w:sz w:val="20"/>
          <w:szCs w:val="20"/>
        </w:rPr>
        <w:t xml:space="preserve">there are </w:t>
      </w:r>
      <w:r>
        <w:rPr>
          <w:rFonts w:ascii="Cambria" w:eastAsia="Cambria" w:hAnsi="Cambria" w:cs="Cambria"/>
          <w:sz w:val="20"/>
          <w:szCs w:val="20"/>
        </w:rPr>
        <w:t>many people don’t have a child of their own flesh and blood</w:t>
      </w:r>
      <w:r w:rsidR="00D0164D">
        <w:rPr>
          <w:rFonts w:ascii="Cambria" w:eastAsia="Cambria" w:hAnsi="Cambria" w:cs="Cambria"/>
          <w:sz w:val="20"/>
          <w:szCs w:val="20"/>
        </w:rPr>
        <w:t>,</w:t>
      </w:r>
      <w:r>
        <w:rPr>
          <w:rFonts w:ascii="Cambria" w:eastAsia="Cambria" w:hAnsi="Cambria" w:cs="Cambria"/>
          <w:sz w:val="20"/>
          <w:szCs w:val="20"/>
        </w:rPr>
        <w:t xml:space="preserve"> but they have lived their lives with an </w:t>
      </w:r>
      <w:r w:rsidR="00D0164D">
        <w:rPr>
          <w:rFonts w:ascii="Cambria" w:eastAsia="Cambria" w:hAnsi="Cambria" w:cs="Cambria"/>
          <w:sz w:val="20"/>
          <w:szCs w:val="20"/>
        </w:rPr>
        <w:t>authentic dedication</w:t>
      </w:r>
      <w:r>
        <w:rPr>
          <w:rFonts w:ascii="Cambria" w:eastAsia="Cambria" w:hAnsi="Cambria" w:cs="Cambria"/>
          <w:sz w:val="20"/>
          <w:szCs w:val="20"/>
        </w:rPr>
        <w:t xml:space="preserve"> as that of being a parent. We as Christians have seen and experienced </w:t>
      </w:r>
      <w:r w:rsidR="00D0164D">
        <w:rPr>
          <w:rFonts w:ascii="Cambria" w:eastAsia="Cambria" w:hAnsi="Cambria" w:cs="Cambria"/>
          <w:sz w:val="20"/>
          <w:szCs w:val="20"/>
        </w:rPr>
        <w:t xml:space="preserve">this </w:t>
      </w:r>
      <w:r>
        <w:rPr>
          <w:rFonts w:ascii="Cambria" w:eastAsia="Cambria" w:hAnsi="Cambria" w:cs="Cambria"/>
          <w:sz w:val="20"/>
          <w:szCs w:val="20"/>
        </w:rPr>
        <w:t xml:space="preserve">in </w:t>
      </w:r>
      <w:r w:rsidR="00D0164D">
        <w:rPr>
          <w:rFonts w:ascii="Cambria" w:eastAsia="Cambria" w:hAnsi="Cambria" w:cs="Cambria"/>
          <w:sz w:val="20"/>
          <w:szCs w:val="20"/>
        </w:rPr>
        <w:t xml:space="preserve">the </w:t>
      </w:r>
      <w:r>
        <w:rPr>
          <w:rFonts w:ascii="Cambria" w:eastAsia="Cambria" w:hAnsi="Cambria" w:cs="Cambria"/>
          <w:sz w:val="20"/>
          <w:szCs w:val="20"/>
        </w:rPr>
        <w:t>lives of many faithful peopl</w:t>
      </w:r>
      <w:r>
        <w:rPr>
          <w:rFonts w:ascii="Cambria" w:eastAsia="Cambria" w:hAnsi="Cambria" w:cs="Cambria"/>
          <w:sz w:val="20"/>
          <w:szCs w:val="20"/>
        </w:rPr>
        <w:t>e who lived before us</w:t>
      </w:r>
      <w:r w:rsidR="00D0164D">
        <w:rPr>
          <w:rFonts w:ascii="Cambria" w:eastAsia="Cambria" w:hAnsi="Cambria" w:cs="Cambria"/>
          <w:sz w:val="20"/>
          <w:szCs w:val="20"/>
        </w:rPr>
        <w:t>, p</w:t>
      </w:r>
      <w:r>
        <w:rPr>
          <w:rFonts w:ascii="Cambria" w:eastAsia="Cambria" w:hAnsi="Cambria" w:cs="Cambria"/>
          <w:sz w:val="20"/>
          <w:szCs w:val="20"/>
        </w:rPr>
        <w:t>eople</w:t>
      </w:r>
      <w:r>
        <w:rPr>
          <w:rFonts w:ascii="Cambria" w:eastAsia="Cambria" w:hAnsi="Cambria" w:cs="Cambria"/>
          <w:sz w:val="20"/>
          <w:szCs w:val="20"/>
        </w:rPr>
        <w:t xml:space="preserve"> who accompanied us</w:t>
      </w:r>
      <w:r w:rsidR="00D0164D">
        <w:rPr>
          <w:rFonts w:ascii="Cambria" w:eastAsia="Cambria" w:hAnsi="Cambria" w:cs="Cambria"/>
          <w:sz w:val="20"/>
          <w:szCs w:val="20"/>
        </w:rPr>
        <w:t>—</w:t>
      </w:r>
      <w:r>
        <w:rPr>
          <w:rFonts w:ascii="Cambria" w:eastAsia="Cambria" w:hAnsi="Cambria" w:cs="Cambria"/>
          <w:sz w:val="20"/>
          <w:szCs w:val="20"/>
        </w:rPr>
        <w:t>our parents, family, friends, the Verbum Dei missionaries, and co-disciples</w:t>
      </w:r>
      <w:r>
        <w:rPr>
          <w:rFonts w:ascii="Cambria" w:eastAsia="Cambria" w:hAnsi="Cambria" w:cs="Cambria"/>
          <w:sz w:val="20"/>
          <w:szCs w:val="20"/>
        </w:rPr>
        <w:t xml:space="preserve"> who have known and experienced God deep enough  to be able to share a mutual understanding of His feelings for His beloved child</w:t>
      </w:r>
      <w:r>
        <w:rPr>
          <w:rFonts w:ascii="Cambria" w:eastAsia="Cambria" w:hAnsi="Cambria" w:cs="Cambria"/>
          <w:sz w:val="20"/>
          <w:szCs w:val="20"/>
        </w:rPr>
        <w:t xml:space="preserve">ren through Jesus.  </w:t>
      </w:r>
      <w:r w:rsidR="00D0164D">
        <w:rPr>
          <w:rFonts w:ascii="Cambria" w:eastAsia="Cambria" w:hAnsi="Cambria" w:cs="Cambria"/>
          <w:sz w:val="20"/>
          <w:szCs w:val="20"/>
        </w:rPr>
        <w:t>“</w:t>
      </w:r>
      <w:r>
        <w:rPr>
          <w:rFonts w:ascii="Cambria" w:eastAsia="Cambria" w:hAnsi="Cambria" w:cs="Cambria"/>
          <w:sz w:val="20"/>
          <w:szCs w:val="20"/>
        </w:rPr>
        <w:t>For no one knows the Son, except the Father, and no one knows the Father except the Son and anyone to whom the Son wishes to reveal to him</w:t>
      </w:r>
      <w:r w:rsidR="00D0164D">
        <w:rPr>
          <w:rFonts w:ascii="Cambria" w:eastAsia="Cambria" w:hAnsi="Cambria" w:cs="Cambria"/>
          <w:sz w:val="20"/>
          <w:szCs w:val="20"/>
        </w:rPr>
        <w:t>”</w:t>
      </w:r>
      <w:r>
        <w:rPr>
          <w:rFonts w:ascii="Cambria" w:eastAsia="Cambria" w:hAnsi="Cambria" w:cs="Cambria"/>
          <w:sz w:val="20"/>
          <w:szCs w:val="20"/>
        </w:rPr>
        <w:t xml:space="preserve"> (M</w:t>
      </w:r>
      <w:r w:rsidR="002F1A6D">
        <w:rPr>
          <w:rFonts w:ascii="Cambria" w:eastAsia="Cambria" w:hAnsi="Cambria" w:cs="Cambria"/>
          <w:sz w:val="20"/>
          <w:szCs w:val="20"/>
        </w:rPr>
        <w:t>at</w:t>
      </w:r>
      <w:r>
        <w:rPr>
          <w:rFonts w:ascii="Cambria" w:eastAsia="Cambria" w:hAnsi="Cambria" w:cs="Cambria"/>
          <w:sz w:val="20"/>
          <w:szCs w:val="20"/>
        </w:rPr>
        <w:t>t</w:t>
      </w:r>
      <w:r w:rsidR="002F1A6D">
        <w:rPr>
          <w:rFonts w:ascii="Cambria" w:eastAsia="Cambria" w:hAnsi="Cambria" w:cs="Cambria"/>
          <w:sz w:val="20"/>
          <w:szCs w:val="20"/>
        </w:rPr>
        <w:t>hew</w:t>
      </w:r>
      <w:r>
        <w:rPr>
          <w:rFonts w:ascii="Cambria" w:eastAsia="Cambria" w:hAnsi="Cambria" w:cs="Cambria"/>
          <w:sz w:val="20"/>
          <w:szCs w:val="20"/>
        </w:rPr>
        <w:t xml:space="preserve"> 11:27)</w:t>
      </w:r>
      <w:r w:rsidR="00D0164D">
        <w:rPr>
          <w:rFonts w:ascii="Cambria" w:eastAsia="Cambria" w:hAnsi="Cambria" w:cs="Cambria"/>
          <w:sz w:val="20"/>
          <w:szCs w:val="20"/>
        </w:rPr>
        <w:t>.</w:t>
      </w:r>
      <w:r>
        <w:rPr>
          <w:rFonts w:ascii="Cambria" w:eastAsia="Cambria" w:hAnsi="Cambria" w:cs="Cambria"/>
          <w:sz w:val="20"/>
          <w:szCs w:val="20"/>
        </w:rPr>
        <w:t xml:space="preserve">  </w:t>
      </w:r>
    </w:p>
    <w:p w:rsidR="00306695" w:rsidRDefault="00306695">
      <w:pPr>
        <w:pStyle w:val="normal0"/>
        <w:widowControl/>
        <w:spacing w:after="0" w:line="240" w:lineRule="auto"/>
        <w:jc w:val="both"/>
        <w:rPr>
          <w:rFonts w:ascii="Cambria" w:eastAsia="Cambria" w:hAnsi="Cambria" w:cs="Cambria"/>
          <w:sz w:val="20"/>
          <w:szCs w:val="20"/>
        </w:rPr>
      </w:pPr>
    </w:p>
    <w:p w:rsidR="00306695" w:rsidRDefault="00752CF0">
      <w:pPr>
        <w:pStyle w:val="normal0"/>
        <w:widowControl/>
        <w:spacing w:after="0" w:line="240" w:lineRule="auto"/>
        <w:jc w:val="both"/>
        <w:rPr>
          <w:rFonts w:ascii="Cambria" w:eastAsia="Cambria" w:hAnsi="Cambria" w:cs="Cambria"/>
          <w:sz w:val="20"/>
          <w:szCs w:val="20"/>
        </w:rPr>
      </w:pPr>
      <w:r>
        <w:rPr>
          <w:rFonts w:ascii="Cambria" w:eastAsia="Cambria" w:hAnsi="Cambria" w:cs="Cambria"/>
          <w:sz w:val="20"/>
          <w:szCs w:val="20"/>
        </w:rPr>
        <w:t>Having learned the significance of our apostolic prayer and ownership of accompan</w:t>
      </w:r>
      <w:r>
        <w:rPr>
          <w:rFonts w:ascii="Cambria" w:eastAsia="Cambria" w:hAnsi="Cambria" w:cs="Cambria"/>
          <w:sz w:val="20"/>
          <w:szCs w:val="20"/>
        </w:rPr>
        <w:t>ying specific people, we are invited for this week to turn to the source of the passi</w:t>
      </w:r>
      <w:r w:rsidR="00D0164D">
        <w:rPr>
          <w:rFonts w:ascii="Cambria" w:eastAsia="Cambria" w:hAnsi="Cambria" w:cs="Cambria"/>
          <w:sz w:val="20"/>
          <w:szCs w:val="20"/>
        </w:rPr>
        <w:t>on to continue with the mission—</w:t>
      </w:r>
      <w:r>
        <w:rPr>
          <w:rFonts w:ascii="Cambria" w:eastAsia="Cambria" w:hAnsi="Cambria" w:cs="Cambria"/>
          <w:sz w:val="20"/>
          <w:szCs w:val="20"/>
        </w:rPr>
        <w:t>Jesus of Nazareth</w:t>
      </w:r>
      <w:r w:rsidR="00D0164D">
        <w:rPr>
          <w:rFonts w:ascii="Cambria" w:eastAsia="Cambria" w:hAnsi="Cambria" w:cs="Cambria"/>
          <w:sz w:val="20"/>
          <w:szCs w:val="20"/>
        </w:rPr>
        <w:t>,</w:t>
      </w:r>
      <w:r>
        <w:rPr>
          <w:rFonts w:ascii="Cambria" w:eastAsia="Cambria" w:hAnsi="Cambria" w:cs="Cambria"/>
          <w:sz w:val="20"/>
          <w:szCs w:val="20"/>
        </w:rPr>
        <w:t xml:space="preserve"> just as Fr. Jaime</w:t>
      </w:r>
      <w:r>
        <w:rPr>
          <w:rFonts w:ascii="Cambria" w:eastAsia="Cambria" w:hAnsi="Cambria" w:cs="Cambria"/>
          <w:sz w:val="20"/>
          <w:szCs w:val="20"/>
        </w:rPr>
        <w:t xml:space="preserve"> himself did in order to faithfully reproduce, represent, reincarnate, and relive Jesus in him especial</w:t>
      </w:r>
      <w:r>
        <w:rPr>
          <w:rFonts w:ascii="Cambria" w:eastAsia="Cambria" w:hAnsi="Cambria" w:cs="Cambria"/>
          <w:sz w:val="20"/>
          <w:szCs w:val="20"/>
        </w:rPr>
        <w:t>ly in the mission.</w:t>
      </w:r>
    </w:p>
    <w:p w:rsidR="00306695" w:rsidRDefault="00306695">
      <w:pPr>
        <w:pStyle w:val="normal0"/>
        <w:spacing w:after="0" w:line="240" w:lineRule="auto"/>
        <w:rPr>
          <w:b/>
          <w:sz w:val="18"/>
          <w:szCs w:val="18"/>
        </w:rPr>
      </w:pPr>
    </w:p>
    <w:p w:rsidR="00E92AA6" w:rsidRDefault="00E92AA6">
      <w:pPr>
        <w:pStyle w:val="normal0"/>
        <w:spacing w:after="0" w:line="240" w:lineRule="auto"/>
        <w:rPr>
          <w:b/>
          <w:sz w:val="18"/>
          <w:szCs w:val="18"/>
        </w:rPr>
      </w:pPr>
    </w:p>
    <w:p w:rsidR="00E92AA6" w:rsidRDefault="00E92AA6">
      <w:pPr>
        <w:pStyle w:val="normal0"/>
        <w:spacing w:after="0" w:line="240" w:lineRule="auto"/>
        <w:rPr>
          <w:b/>
          <w:sz w:val="18"/>
          <w:szCs w:val="18"/>
        </w:rPr>
      </w:pPr>
    </w:p>
    <w:p w:rsidR="00E92AA6" w:rsidRDefault="00E92AA6">
      <w:pPr>
        <w:pStyle w:val="normal0"/>
        <w:spacing w:after="0" w:line="240" w:lineRule="auto"/>
        <w:rPr>
          <w:b/>
          <w:sz w:val="18"/>
          <w:szCs w:val="18"/>
        </w:rPr>
      </w:pPr>
    </w:p>
    <w:p w:rsidR="00E92AA6" w:rsidRDefault="00E92AA6">
      <w:pPr>
        <w:pStyle w:val="normal0"/>
        <w:spacing w:after="0" w:line="240" w:lineRule="auto"/>
        <w:rPr>
          <w:b/>
          <w:sz w:val="18"/>
          <w:szCs w:val="18"/>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lastRenderedPageBreak/>
        <w:t>MONDAY</w:t>
      </w:r>
    </w:p>
    <w:p w:rsidR="00306695" w:rsidRPr="00BF52DB" w:rsidRDefault="00752CF0">
      <w:pPr>
        <w:pStyle w:val="normal0"/>
        <w:widowControl/>
        <w:spacing w:after="0" w:line="240" w:lineRule="auto"/>
        <w:jc w:val="center"/>
        <w:rPr>
          <w:rFonts w:ascii="Cambria" w:eastAsia="Cambria" w:hAnsi="Cambria" w:cs="Cambria"/>
          <w:b/>
          <w:sz w:val="20"/>
          <w:szCs w:val="20"/>
        </w:rPr>
      </w:pPr>
      <w:r w:rsidRPr="00BF52DB">
        <w:rPr>
          <w:rFonts w:ascii="Cambria" w:eastAsia="Cambria" w:hAnsi="Cambria" w:cs="Cambria"/>
          <w:b/>
          <w:sz w:val="20"/>
          <w:szCs w:val="20"/>
        </w:rPr>
        <w:t>“For them to be one in love”</w:t>
      </w:r>
    </w:p>
    <w:p w:rsidR="00306695" w:rsidRDefault="00306695">
      <w:pPr>
        <w:pStyle w:val="normal0"/>
        <w:widowControl/>
        <w:spacing w:after="0" w:line="240" w:lineRule="auto"/>
        <w:jc w:val="center"/>
        <w:rPr>
          <w:rFonts w:ascii="Cambria" w:eastAsia="Cambria" w:hAnsi="Cambria" w:cs="Cambria"/>
          <w:b/>
          <w:i/>
          <w:sz w:val="20"/>
          <w:szCs w:val="20"/>
        </w:rPr>
      </w:pPr>
    </w:p>
    <w:p w:rsidR="00306695" w:rsidRDefault="00BF52DB">
      <w:pPr>
        <w:pStyle w:val="normal0"/>
        <w:widowControl/>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John 17:22-26 </w:t>
      </w:r>
      <w:r w:rsidR="00752CF0">
        <w:rPr>
          <w:rFonts w:ascii="Cambria" w:eastAsia="Cambria" w:hAnsi="Cambria" w:cs="Cambria"/>
          <w:sz w:val="20"/>
          <w:szCs w:val="20"/>
          <w:vertAlign w:val="superscript"/>
        </w:rPr>
        <w:t xml:space="preserve">22 </w:t>
      </w:r>
      <w:r w:rsidR="00752CF0">
        <w:rPr>
          <w:rFonts w:ascii="Cambria" w:eastAsia="Cambria" w:hAnsi="Cambria" w:cs="Cambria"/>
          <w:sz w:val="20"/>
          <w:szCs w:val="20"/>
        </w:rPr>
        <w:t xml:space="preserve">I have given them the glory you have given me, that they may be one as we are one: </w:t>
      </w:r>
      <w:r w:rsidR="00752CF0">
        <w:rPr>
          <w:rFonts w:ascii="Cambria" w:eastAsia="Cambria" w:hAnsi="Cambria" w:cs="Cambria"/>
          <w:sz w:val="20"/>
          <w:szCs w:val="20"/>
          <w:vertAlign w:val="superscript"/>
        </w:rPr>
        <w:t>23</w:t>
      </w:r>
      <w:r w:rsidR="00752CF0">
        <w:rPr>
          <w:rFonts w:ascii="Cambria" w:eastAsia="Cambria" w:hAnsi="Cambria" w:cs="Cambria"/>
          <w:sz w:val="20"/>
          <w:szCs w:val="20"/>
        </w:rPr>
        <w:t xml:space="preserve"> </w:t>
      </w:r>
      <w:r w:rsidR="00752CF0">
        <w:rPr>
          <w:rFonts w:ascii="Cambria" w:eastAsia="Cambria" w:hAnsi="Cambria" w:cs="Cambria"/>
          <w:sz w:val="20"/>
          <w:szCs w:val="20"/>
        </w:rPr>
        <w:t xml:space="preserve">I in them and you in me. Thus they shall reach perfection in unity; and the world shall know that you have sent me, and that I have loved them, just as you loved me.  </w:t>
      </w:r>
      <w:r w:rsidR="00752CF0">
        <w:rPr>
          <w:rFonts w:ascii="Cambria" w:eastAsia="Cambria" w:hAnsi="Cambria" w:cs="Cambria"/>
          <w:sz w:val="20"/>
          <w:szCs w:val="20"/>
          <w:vertAlign w:val="superscript"/>
        </w:rPr>
        <w:t>24</w:t>
      </w:r>
      <w:r w:rsidR="00752CF0">
        <w:rPr>
          <w:rFonts w:ascii="Cambria" w:eastAsia="Cambria" w:hAnsi="Cambria" w:cs="Cambria"/>
          <w:sz w:val="20"/>
          <w:szCs w:val="20"/>
        </w:rPr>
        <w:t xml:space="preserve"> Father, since you have given them to me, I want them to be with me where I am, and see</w:t>
      </w:r>
      <w:r w:rsidR="00752CF0">
        <w:rPr>
          <w:rFonts w:ascii="Cambria" w:eastAsia="Cambria" w:hAnsi="Cambria" w:cs="Cambria"/>
          <w:sz w:val="20"/>
          <w:szCs w:val="20"/>
        </w:rPr>
        <w:t xml:space="preserve"> the glory you gave me, for you loved me before the foundation of the world. </w:t>
      </w:r>
      <w:r w:rsidR="00752CF0">
        <w:rPr>
          <w:rFonts w:ascii="Cambria" w:eastAsia="Cambria" w:hAnsi="Cambria" w:cs="Cambria"/>
          <w:sz w:val="20"/>
          <w:szCs w:val="20"/>
          <w:vertAlign w:val="superscript"/>
        </w:rPr>
        <w:t>25</w:t>
      </w:r>
      <w:r w:rsidR="00752CF0">
        <w:rPr>
          <w:rFonts w:ascii="Cambria" w:eastAsia="Cambria" w:hAnsi="Cambria" w:cs="Cambria"/>
          <w:sz w:val="20"/>
          <w:szCs w:val="20"/>
        </w:rPr>
        <w:t xml:space="preserve"> Righteous Father, the world has not known you, but I have known you, and these have known that you have sent me. </w:t>
      </w:r>
      <w:r w:rsidR="00752CF0">
        <w:rPr>
          <w:rFonts w:ascii="Cambria" w:eastAsia="Cambria" w:hAnsi="Cambria" w:cs="Cambria"/>
          <w:sz w:val="20"/>
          <w:szCs w:val="20"/>
          <w:vertAlign w:val="superscript"/>
        </w:rPr>
        <w:t>26</w:t>
      </w:r>
      <w:r w:rsidR="00752CF0">
        <w:rPr>
          <w:rFonts w:ascii="Cambria" w:eastAsia="Cambria" w:hAnsi="Cambria" w:cs="Cambria"/>
          <w:sz w:val="20"/>
          <w:szCs w:val="20"/>
        </w:rPr>
        <w:t xml:space="preserve"> As I revealed your name to them, so will I continue to revea</w:t>
      </w:r>
      <w:r w:rsidR="00752CF0">
        <w:rPr>
          <w:rFonts w:ascii="Cambria" w:eastAsia="Cambria" w:hAnsi="Cambria" w:cs="Cambria"/>
          <w:sz w:val="20"/>
          <w:szCs w:val="20"/>
        </w:rPr>
        <w:t xml:space="preserve">l it, so that the love with which you loved me may be in them, and I also may be in them.” </w:t>
      </w:r>
    </w:p>
    <w:p w:rsidR="00306695" w:rsidRDefault="00306695">
      <w:pPr>
        <w:pStyle w:val="normal0"/>
        <w:widowControl/>
        <w:spacing w:after="0" w:line="240" w:lineRule="auto"/>
        <w:ind w:firstLine="720"/>
        <w:jc w:val="both"/>
        <w:rPr>
          <w:rFonts w:ascii="Cambria" w:eastAsia="Cambria" w:hAnsi="Cambria" w:cs="Cambria"/>
          <w:sz w:val="20"/>
          <w:szCs w:val="20"/>
        </w:rPr>
      </w:pPr>
    </w:p>
    <w:p w:rsidR="00306695" w:rsidRPr="00BF52DB" w:rsidRDefault="00752CF0">
      <w:pPr>
        <w:pStyle w:val="normal0"/>
        <w:widowControl/>
        <w:spacing w:after="0" w:line="240" w:lineRule="auto"/>
        <w:jc w:val="both"/>
        <w:rPr>
          <w:rFonts w:ascii="Cambria" w:eastAsia="Cambria" w:hAnsi="Cambria" w:cs="Cambria"/>
          <w:color w:val="2B2B2B"/>
          <w:sz w:val="20"/>
          <w:szCs w:val="20"/>
          <w:highlight w:val="white"/>
        </w:rPr>
      </w:pPr>
      <w:r w:rsidRPr="00BF52DB">
        <w:rPr>
          <w:rFonts w:ascii="Cambria" w:eastAsia="Cambria" w:hAnsi="Cambria" w:cs="Cambria"/>
          <w:color w:val="2B2B2B"/>
          <w:sz w:val="20"/>
          <w:szCs w:val="20"/>
          <w:highlight w:val="white"/>
        </w:rPr>
        <w:t xml:space="preserve">“God always knocks at the door of hearts. He likes to do this. It comes from His heart. But, do you know what He likes best? To knock on the doors of </w:t>
      </w:r>
      <w:r w:rsidRPr="00BF52DB">
        <w:rPr>
          <w:rFonts w:ascii="Cambria" w:eastAsia="Cambria" w:hAnsi="Cambria" w:cs="Cambria"/>
          <w:color w:val="2B2B2B"/>
          <w:sz w:val="20"/>
          <w:szCs w:val="20"/>
          <w:highlight w:val="white"/>
        </w:rPr>
        <w:t>families and find families that are united, to find families that love each other, to find the families that bring up their children and educate them and help them to keep going forward and that create a society of good</w:t>
      </w:r>
      <w:r w:rsidR="00BF52DB" w:rsidRPr="00BF52DB">
        <w:rPr>
          <w:rFonts w:ascii="Cambria" w:eastAsia="Cambria" w:hAnsi="Cambria" w:cs="Cambria"/>
          <w:color w:val="2B2B2B"/>
          <w:sz w:val="20"/>
          <w:szCs w:val="20"/>
          <w:highlight w:val="white"/>
        </w:rPr>
        <w:t>ness, of truth, and of beauty.” —</w:t>
      </w:r>
      <w:r w:rsidRPr="00BF52DB">
        <w:rPr>
          <w:rFonts w:ascii="Cambria" w:eastAsia="Cambria" w:hAnsi="Cambria" w:cs="Cambria"/>
          <w:b/>
          <w:color w:val="2B2B2B"/>
          <w:sz w:val="20"/>
          <w:szCs w:val="20"/>
          <w:highlight w:val="white"/>
        </w:rPr>
        <w:t>Pop</w:t>
      </w:r>
      <w:r w:rsidRPr="00BF52DB">
        <w:rPr>
          <w:rFonts w:ascii="Cambria" w:eastAsia="Cambria" w:hAnsi="Cambria" w:cs="Cambria"/>
          <w:b/>
          <w:color w:val="2B2B2B"/>
          <w:sz w:val="20"/>
          <w:szCs w:val="20"/>
          <w:highlight w:val="white"/>
        </w:rPr>
        <w:t>e Francis</w:t>
      </w:r>
    </w:p>
    <w:p w:rsidR="00306695" w:rsidRDefault="00306695">
      <w:pPr>
        <w:pStyle w:val="normal0"/>
        <w:widowControl/>
        <w:spacing w:after="0" w:line="240" w:lineRule="auto"/>
        <w:jc w:val="both"/>
        <w:rPr>
          <w:rFonts w:ascii="Cambria" w:eastAsia="Cambria" w:hAnsi="Cambria" w:cs="Cambria"/>
          <w:i/>
          <w:sz w:val="20"/>
          <w:szCs w:val="20"/>
        </w:rPr>
      </w:pPr>
    </w:p>
    <w:p w:rsidR="00306695" w:rsidRDefault="00752CF0">
      <w:pPr>
        <w:pStyle w:val="normal0"/>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 Love has always been one of the strongest forces that can unite us in every concrete and critical moment</w:t>
      </w:r>
      <w:r>
        <w:rPr>
          <w:rFonts w:ascii="Cambria" w:eastAsia="Cambria" w:hAnsi="Cambria" w:cs="Cambria"/>
          <w:i/>
          <w:sz w:val="20"/>
          <w:szCs w:val="20"/>
        </w:rPr>
        <w:t xml:space="preserve"> of our life for </w:t>
      </w:r>
      <w:r w:rsidR="00E92AA6">
        <w:rPr>
          <w:rFonts w:ascii="Cambria" w:eastAsia="Cambria" w:hAnsi="Cambria" w:cs="Cambria"/>
          <w:i/>
          <w:sz w:val="20"/>
          <w:szCs w:val="20"/>
        </w:rPr>
        <w:t>it gives</w:t>
      </w:r>
      <w:r>
        <w:rPr>
          <w:rFonts w:ascii="Cambria" w:eastAsia="Cambria" w:hAnsi="Cambria" w:cs="Cambria"/>
          <w:i/>
          <w:sz w:val="20"/>
          <w:szCs w:val="20"/>
        </w:rPr>
        <w:t xml:space="preserve"> us the capacity to continue and live out the mission.  To have this communion with Jesus is to share in the onen</w:t>
      </w:r>
      <w:r>
        <w:rPr>
          <w:rFonts w:ascii="Cambria" w:eastAsia="Cambria" w:hAnsi="Cambria" w:cs="Cambria"/>
          <w:i/>
          <w:sz w:val="20"/>
          <w:szCs w:val="20"/>
        </w:rPr>
        <w:t xml:space="preserve">ess of His Father’s love for us. This can help us understand how God, as a Father, guides us that we may </w:t>
      </w:r>
      <w:r>
        <w:rPr>
          <w:rFonts w:ascii="Cambria" w:eastAsia="Cambria" w:hAnsi="Cambria" w:cs="Cambria"/>
          <w:i/>
          <w:sz w:val="20"/>
          <w:szCs w:val="20"/>
        </w:rPr>
        <w:lastRenderedPageBreak/>
        <w:t>build our identity and fulfil</w:t>
      </w:r>
      <w:r>
        <w:rPr>
          <w:rFonts w:ascii="Cambria" w:eastAsia="Cambria" w:hAnsi="Cambria" w:cs="Cambria"/>
          <w:i/>
          <w:sz w:val="20"/>
          <w:szCs w:val="20"/>
        </w:rPr>
        <w:t>ment of our lives.</w:t>
      </w:r>
    </w:p>
    <w:p w:rsidR="00306695" w:rsidRDefault="00306695">
      <w:pPr>
        <w:pStyle w:val="normal0"/>
        <w:widowControl/>
        <w:spacing w:after="0" w:line="240" w:lineRule="auto"/>
        <w:jc w:val="both"/>
        <w:rPr>
          <w:rFonts w:ascii="Cambria" w:eastAsia="Cambria" w:hAnsi="Cambria" w:cs="Cambria"/>
          <w:i/>
          <w:sz w:val="20"/>
          <w:szCs w:val="20"/>
        </w:rPr>
      </w:pPr>
    </w:p>
    <w:p w:rsidR="00306695" w:rsidRDefault="00752CF0">
      <w:pPr>
        <w:pStyle w:val="normal0"/>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Many realities of today are broken and suffering because of lack of love, for they have not felt love</w:t>
      </w:r>
      <w:r>
        <w:rPr>
          <w:rFonts w:ascii="Cambria" w:eastAsia="Cambria" w:hAnsi="Cambria" w:cs="Cambria"/>
          <w:i/>
          <w:sz w:val="20"/>
          <w:szCs w:val="20"/>
        </w:rPr>
        <w:t xml:space="preserve"> and its authenticity and </w:t>
      </w:r>
      <w:proofErr w:type="gramStart"/>
      <w:r>
        <w:rPr>
          <w:rFonts w:ascii="Cambria" w:eastAsia="Cambria" w:hAnsi="Cambria" w:cs="Cambria"/>
          <w:i/>
          <w:sz w:val="20"/>
          <w:szCs w:val="20"/>
        </w:rPr>
        <w:t>profoundness  even</w:t>
      </w:r>
      <w:proofErr w:type="gramEnd"/>
      <w:r>
        <w:rPr>
          <w:rFonts w:ascii="Cambria" w:eastAsia="Cambria" w:hAnsi="Cambria" w:cs="Cambria"/>
          <w:i/>
          <w:sz w:val="20"/>
          <w:szCs w:val="20"/>
        </w:rPr>
        <w:t xml:space="preserve"> inside the walls of their homes. As apostles, how conscious are we of the feelings of our Father and of Jesus’ love for us and for the people we accompany?</w:t>
      </w:r>
    </w:p>
    <w:p w:rsidR="00306695" w:rsidRDefault="00306695">
      <w:pPr>
        <w:pStyle w:val="normal0"/>
        <w:widowControl/>
        <w:spacing w:after="0" w:line="240" w:lineRule="auto"/>
        <w:jc w:val="both"/>
        <w:rPr>
          <w:rFonts w:ascii="Cambria" w:eastAsia="Cambria" w:hAnsi="Cambria" w:cs="Cambria"/>
          <w:i/>
          <w:sz w:val="20"/>
          <w:szCs w:val="20"/>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TUESDAY</w:t>
      </w:r>
    </w:p>
    <w:p w:rsidR="00306695" w:rsidRPr="00BF52DB" w:rsidRDefault="00752CF0">
      <w:pPr>
        <w:pStyle w:val="normal0"/>
        <w:shd w:val="clear" w:color="auto" w:fill="FFFFFF"/>
        <w:spacing w:after="0" w:line="240" w:lineRule="auto"/>
        <w:jc w:val="center"/>
        <w:rPr>
          <w:rFonts w:ascii="Cambria" w:eastAsia="Cambria" w:hAnsi="Cambria" w:cs="Cambria"/>
          <w:b/>
          <w:sz w:val="20"/>
          <w:szCs w:val="20"/>
        </w:rPr>
      </w:pPr>
      <w:r w:rsidRPr="00BF52DB">
        <w:rPr>
          <w:sz w:val="20"/>
          <w:szCs w:val="20"/>
        </w:rPr>
        <w:t xml:space="preserve">  </w:t>
      </w:r>
      <w:r w:rsidRPr="00BF52DB">
        <w:rPr>
          <w:rFonts w:ascii="Cambria" w:eastAsia="Cambria" w:hAnsi="Cambria" w:cs="Cambria"/>
          <w:sz w:val="20"/>
          <w:szCs w:val="20"/>
        </w:rPr>
        <w:t xml:space="preserve"> “</w:t>
      </w:r>
      <w:r w:rsidRPr="00BF52DB">
        <w:rPr>
          <w:rFonts w:ascii="Cambria" w:eastAsia="Cambria" w:hAnsi="Cambria" w:cs="Cambria"/>
          <w:b/>
          <w:sz w:val="20"/>
          <w:szCs w:val="20"/>
        </w:rPr>
        <w:t>For them to live life”</w:t>
      </w:r>
    </w:p>
    <w:p w:rsidR="00306695" w:rsidRDefault="00752CF0">
      <w:pPr>
        <w:pStyle w:val="normal0"/>
        <w:shd w:val="clear" w:color="auto" w:fill="FFFFFF"/>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rsidR="00306695" w:rsidRDefault="00BF52DB">
      <w:pPr>
        <w:pStyle w:val="normal0"/>
        <w:widowControl/>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John 21:15-19 </w:t>
      </w:r>
      <w:r w:rsidR="00752CF0">
        <w:rPr>
          <w:rFonts w:ascii="Cambria" w:eastAsia="Cambria" w:hAnsi="Cambria" w:cs="Cambria"/>
          <w:sz w:val="20"/>
          <w:szCs w:val="20"/>
          <w:vertAlign w:val="superscript"/>
        </w:rPr>
        <w:t>15</w:t>
      </w:r>
      <w:r w:rsidR="00752CF0">
        <w:rPr>
          <w:rFonts w:ascii="Cambria" w:eastAsia="Cambria" w:hAnsi="Cambria" w:cs="Cambria"/>
          <w:sz w:val="20"/>
          <w:szCs w:val="20"/>
        </w:rPr>
        <w:t xml:space="preserve">After they had finished breakfast, Jesus said to Simon Peter, “Simon, son of John, do you love me more than these do?” He answered, “Yes, Lord, you know that I love you.” And Jesus said, “Feed my lambs.” </w:t>
      </w:r>
      <w:r w:rsidR="00752CF0">
        <w:rPr>
          <w:rFonts w:ascii="Cambria" w:eastAsia="Cambria" w:hAnsi="Cambria" w:cs="Cambria"/>
          <w:sz w:val="20"/>
          <w:szCs w:val="20"/>
          <w:vertAlign w:val="superscript"/>
        </w:rPr>
        <w:t>16</w:t>
      </w:r>
      <w:r w:rsidR="00752CF0">
        <w:rPr>
          <w:rFonts w:ascii="Cambria" w:eastAsia="Cambria" w:hAnsi="Cambria" w:cs="Cambria"/>
          <w:sz w:val="20"/>
          <w:szCs w:val="20"/>
        </w:rPr>
        <w:t xml:space="preserve"> A second time Jesus said to him, “Simon, son of J</w:t>
      </w:r>
      <w:r w:rsidR="00752CF0">
        <w:rPr>
          <w:rFonts w:ascii="Cambria" w:eastAsia="Cambria" w:hAnsi="Cambria" w:cs="Cambria"/>
          <w:sz w:val="20"/>
          <w:szCs w:val="20"/>
        </w:rPr>
        <w:t xml:space="preserve">ohn, do you love me?” And Peter answered, “Yes, Lord, you know that I love you.” Jesus said to him, “Look after my sheep.” </w:t>
      </w:r>
      <w:r w:rsidR="00752CF0">
        <w:rPr>
          <w:rFonts w:ascii="Cambria" w:eastAsia="Cambria" w:hAnsi="Cambria" w:cs="Cambria"/>
          <w:sz w:val="20"/>
          <w:szCs w:val="20"/>
          <w:vertAlign w:val="superscript"/>
        </w:rPr>
        <w:t>17</w:t>
      </w:r>
      <w:r w:rsidR="00752CF0">
        <w:rPr>
          <w:rFonts w:ascii="Cambria" w:eastAsia="Cambria" w:hAnsi="Cambria" w:cs="Cambria"/>
          <w:sz w:val="20"/>
          <w:szCs w:val="20"/>
        </w:rPr>
        <w:t xml:space="preserve"> And a third time he said to him, “Simon, son of John, do you love me?” Peter was saddened because Jesus asked him a third time, “D</w:t>
      </w:r>
      <w:r w:rsidR="00752CF0">
        <w:rPr>
          <w:rFonts w:ascii="Cambria" w:eastAsia="Cambria" w:hAnsi="Cambria" w:cs="Cambria"/>
          <w:sz w:val="20"/>
          <w:szCs w:val="20"/>
        </w:rPr>
        <w:t xml:space="preserve">o you love me?” and he said, “Lord, you know everything; you know that I love you.” Jesus then said, “Feed my sheep! </w:t>
      </w:r>
      <w:r w:rsidR="00752CF0">
        <w:rPr>
          <w:rFonts w:ascii="Cambria" w:eastAsia="Cambria" w:hAnsi="Cambria" w:cs="Cambria"/>
          <w:sz w:val="20"/>
          <w:szCs w:val="20"/>
          <w:vertAlign w:val="superscript"/>
        </w:rPr>
        <w:t>18</w:t>
      </w:r>
      <w:r w:rsidR="00752CF0">
        <w:rPr>
          <w:rFonts w:ascii="Cambria" w:eastAsia="Cambria" w:hAnsi="Cambria" w:cs="Cambria"/>
          <w:sz w:val="20"/>
          <w:szCs w:val="20"/>
        </w:rPr>
        <w:t xml:space="preserve"> Truly, I say to you, when you were </w:t>
      </w:r>
      <w:proofErr w:type="gramStart"/>
      <w:r w:rsidR="00752CF0">
        <w:rPr>
          <w:rFonts w:ascii="Cambria" w:eastAsia="Cambria" w:hAnsi="Cambria" w:cs="Cambria"/>
          <w:sz w:val="20"/>
          <w:szCs w:val="20"/>
        </w:rPr>
        <w:t>young,</w:t>
      </w:r>
      <w:proofErr w:type="gramEnd"/>
      <w:r w:rsidR="00752CF0">
        <w:rPr>
          <w:rFonts w:ascii="Cambria" w:eastAsia="Cambria" w:hAnsi="Cambria" w:cs="Cambria"/>
          <w:sz w:val="20"/>
          <w:szCs w:val="20"/>
        </w:rPr>
        <w:t xml:space="preserve"> you put on your belt and walked where you liked. But when you grow old, you will stretch out y</w:t>
      </w:r>
      <w:r w:rsidR="00752CF0">
        <w:rPr>
          <w:rFonts w:ascii="Cambria" w:eastAsia="Cambria" w:hAnsi="Cambria" w:cs="Cambria"/>
          <w:sz w:val="20"/>
          <w:szCs w:val="20"/>
        </w:rPr>
        <w:t xml:space="preserve">our hands, and another will put a belt around you, and lead you where you do not wish to go.” </w:t>
      </w:r>
      <w:r w:rsidR="00752CF0">
        <w:rPr>
          <w:rFonts w:ascii="Cambria" w:eastAsia="Cambria" w:hAnsi="Cambria" w:cs="Cambria"/>
          <w:sz w:val="20"/>
          <w:szCs w:val="20"/>
          <w:vertAlign w:val="superscript"/>
        </w:rPr>
        <w:t>19</w:t>
      </w:r>
      <w:r w:rsidR="00752CF0">
        <w:rPr>
          <w:rFonts w:ascii="Cambria" w:eastAsia="Cambria" w:hAnsi="Cambria" w:cs="Cambria"/>
          <w:sz w:val="20"/>
          <w:szCs w:val="20"/>
        </w:rPr>
        <w:t xml:space="preserve"> Jesus said this to make known the kind of death by which Peter was to glorify God. And he added, “Follow me!” </w:t>
      </w:r>
    </w:p>
    <w:p w:rsidR="00306695" w:rsidRDefault="00306695">
      <w:pPr>
        <w:pStyle w:val="normal0"/>
        <w:widowControl/>
        <w:spacing w:after="0" w:line="240" w:lineRule="auto"/>
        <w:jc w:val="both"/>
        <w:rPr>
          <w:rFonts w:ascii="Cambria" w:eastAsia="Cambria" w:hAnsi="Cambria" w:cs="Cambria"/>
          <w:i/>
          <w:sz w:val="20"/>
          <w:szCs w:val="20"/>
        </w:rPr>
      </w:pPr>
    </w:p>
    <w:p w:rsidR="00306695" w:rsidRPr="00BF52DB" w:rsidRDefault="00752CF0">
      <w:pPr>
        <w:pStyle w:val="normal0"/>
        <w:widowControl/>
        <w:spacing w:after="0" w:line="240" w:lineRule="auto"/>
        <w:jc w:val="both"/>
        <w:rPr>
          <w:rFonts w:ascii="Cambria" w:eastAsia="Cambria" w:hAnsi="Cambria" w:cs="Cambria"/>
          <w:sz w:val="20"/>
          <w:szCs w:val="20"/>
        </w:rPr>
      </w:pPr>
      <w:r w:rsidRPr="00BF52DB">
        <w:rPr>
          <w:rFonts w:ascii="Cambria" w:eastAsia="Cambria" w:hAnsi="Cambria" w:cs="Cambria"/>
          <w:sz w:val="20"/>
          <w:szCs w:val="20"/>
        </w:rPr>
        <w:t>“Love has hands to help others. It</w:t>
      </w:r>
      <w:r w:rsidRPr="00BF52DB">
        <w:rPr>
          <w:rFonts w:ascii="Cambria" w:eastAsia="Cambria" w:hAnsi="Cambria" w:cs="Cambria"/>
          <w:sz w:val="20"/>
          <w:szCs w:val="20"/>
        </w:rPr>
        <w:t xml:space="preserve"> has feet to hasten to the poor and needy. It has eyes to see misery and want. It has </w:t>
      </w:r>
      <w:r w:rsidRPr="00BF52DB">
        <w:rPr>
          <w:rFonts w:ascii="Cambria" w:eastAsia="Cambria" w:hAnsi="Cambria" w:cs="Cambria"/>
          <w:sz w:val="20"/>
          <w:szCs w:val="20"/>
        </w:rPr>
        <w:lastRenderedPageBreak/>
        <w:t xml:space="preserve">ears to hear the sights and sorrows of men. This is what love looks like.” </w:t>
      </w:r>
      <w:r w:rsidR="00BF52DB" w:rsidRPr="00BF52DB">
        <w:rPr>
          <w:rFonts w:ascii="Cambria" w:eastAsia="Cambria" w:hAnsi="Cambria" w:cs="Cambria"/>
          <w:b/>
          <w:sz w:val="20"/>
          <w:szCs w:val="20"/>
        </w:rPr>
        <w:t>—</w:t>
      </w:r>
      <w:r w:rsidRPr="00BF52DB">
        <w:rPr>
          <w:rFonts w:ascii="Cambria" w:eastAsia="Cambria" w:hAnsi="Cambria" w:cs="Cambria"/>
          <w:b/>
          <w:sz w:val="20"/>
          <w:szCs w:val="20"/>
        </w:rPr>
        <w:t>St. Augustine</w:t>
      </w:r>
      <w:r w:rsidRPr="00BF52DB">
        <w:rPr>
          <w:rFonts w:ascii="Cambria" w:eastAsia="Cambria" w:hAnsi="Cambria" w:cs="Cambria"/>
          <w:sz w:val="20"/>
          <w:szCs w:val="20"/>
        </w:rPr>
        <w:t xml:space="preserve"> </w:t>
      </w:r>
    </w:p>
    <w:p w:rsidR="00306695" w:rsidRDefault="00306695">
      <w:pPr>
        <w:pStyle w:val="normal0"/>
        <w:widowControl/>
        <w:spacing w:after="0" w:line="240" w:lineRule="auto"/>
        <w:jc w:val="both"/>
        <w:rPr>
          <w:rFonts w:ascii="Cambria" w:eastAsia="Cambria" w:hAnsi="Cambria" w:cs="Cambria"/>
          <w:i/>
          <w:sz w:val="20"/>
          <w:szCs w:val="20"/>
        </w:rPr>
      </w:pPr>
    </w:p>
    <w:p w:rsidR="00306695" w:rsidRPr="00BF52DB" w:rsidRDefault="00752CF0">
      <w:pPr>
        <w:pStyle w:val="normal0"/>
        <w:widowControl/>
        <w:spacing w:after="0" w:line="240" w:lineRule="auto"/>
        <w:jc w:val="both"/>
        <w:rPr>
          <w:rFonts w:ascii="Cambria" w:eastAsia="Cambria" w:hAnsi="Cambria" w:cs="Cambria"/>
          <w:b/>
          <w:sz w:val="20"/>
          <w:szCs w:val="20"/>
        </w:rPr>
      </w:pPr>
      <w:r w:rsidRPr="00BF52DB">
        <w:rPr>
          <w:rFonts w:ascii="Cambria" w:eastAsia="Cambria" w:hAnsi="Cambria" w:cs="Cambria"/>
          <w:sz w:val="20"/>
          <w:szCs w:val="20"/>
        </w:rPr>
        <w:t xml:space="preserve">“Love can accomplish all things. Things that are most impossible become easy </w:t>
      </w:r>
      <w:r w:rsidR="00BF52DB">
        <w:rPr>
          <w:rFonts w:ascii="Cambria" w:eastAsia="Cambria" w:hAnsi="Cambria" w:cs="Cambria"/>
          <w:sz w:val="20"/>
          <w:szCs w:val="20"/>
        </w:rPr>
        <w:t xml:space="preserve">where love is at work.” </w:t>
      </w:r>
      <w:r w:rsidR="00BF52DB" w:rsidRPr="00BF52DB">
        <w:rPr>
          <w:rFonts w:ascii="Cambria" w:eastAsia="Cambria" w:hAnsi="Cambria" w:cs="Cambria"/>
          <w:b/>
          <w:sz w:val="20"/>
          <w:szCs w:val="20"/>
        </w:rPr>
        <w:t>—</w:t>
      </w:r>
      <w:r w:rsidRPr="00BF52DB">
        <w:rPr>
          <w:rFonts w:ascii="Cambria" w:eastAsia="Cambria" w:hAnsi="Cambria" w:cs="Cambria"/>
          <w:b/>
          <w:sz w:val="20"/>
          <w:szCs w:val="20"/>
        </w:rPr>
        <w:t xml:space="preserve">St. Therese of </w:t>
      </w:r>
      <w:proofErr w:type="spellStart"/>
      <w:r w:rsidRPr="00BF52DB">
        <w:rPr>
          <w:rFonts w:ascii="Cambria" w:eastAsia="Cambria" w:hAnsi="Cambria" w:cs="Cambria"/>
          <w:b/>
          <w:sz w:val="20"/>
          <w:szCs w:val="20"/>
        </w:rPr>
        <w:t>Lisieux</w:t>
      </w:r>
      <w:proofErr w:type="spellEnd"/>
    </w:p>
    <w:p w:rsidR="00306695" w:rsidRDefault="00306695">
      <w:pPr>
        <w:pStyle w:val="normal0"/>
        <w:widowControl/>
        <w:spacing w:after="0" w:line="240" w:lineRule="auto"/>
        <w:jc w:val="both"/>
        <w:rPr>
          <w:rFonts w:ascii="Cambria" w:eastAsia="Cambria" w:hAnsi="Cambria" w:cs="Cambria"/>
          <w:i/>
          <w:sz w:val="20"/>
          <w:szCs w:val="20"/>
        </w:rPr>
      </w:pPr>
    </w:p>
    <w:p w:rsidR="00306695" w:rsidRDefault="00752CF0">
      <w:pPr>
        <w:pStyle w:val="normal0"/>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Our lives and the way we choose to live it can affect others’ lives. Jesus chose to accompany us that we may find life in the love that the Father provides us through Him. God entrusted us to take care of the lives of our brothers and sisters.  It’s in thi</w:t>
      </w:r>
      <w:r>
        <w:rPr>
          <w:rFonts w:ascii="Cambria" w:eastAsia="Cambria" w:hAnsi="Cambria" w:cs="Cambria"/>
          <w:i/>
          <w:sz w:val="20"/>
          <w:szCs w:val="20"/>
        </w:rPr>
        <w:t>s sense of responsibility that we allow Jesus to teach us how to take care of the people: to look a</w:t>
      </w:r>
      <w:r w:rsidR="00BF52DB">
        <w:rPr>
          <w:rFonts w:ascii="Cambria" w:eastAsia="Cambria" w:hAnsi="Cambria" w:cs="Cambria"/>
          <w:i/>
          <w:sz w:val="20"/>
          <w:szCs w:val="20"/>
        </w:rPr>
        <w:t>fter them, feed them as He would,</w:t>
      </w:r>
      <w:r>
        <w:rPr>
          <w:rFonts w:ascii="Cambria" w:eastAsia="Cambria" w:hAnsi="Cambria" w:cs="Cambria"/>
          <w:i/>
          <w:sz w:val="20"/>
          <w:szCs w:val="20"/>
        </w:rPr>
        <w:t xml:space="preserve"> </w:t>
      </w:r>
      <w:r w:rsidR="00BF52DB">
        <w:rPr>
          <w:rFonts w:ascii="Cambria" w:eastAsia="Cambria" w:hAnsi="Cambria" w:cs="Cambria"/>
          <w:i/>
          <w:sz w:val="20"/>
          <w:szCs w:val="20"/>
        </w:rPr>
        <w:t>f</w:t>
      </w:r>
      <w:r>
        <w:rPr>
          <w:rFonts w:ascii="Cambria" w:eastAsia="Cambria" w:hAnsi="Cambria" w:cs="Cambria"/>
          <w:i/>
          <w:sz w:val="20"/>
          <w:szCs w:val="20"/>
        </w:rPr>
        <w:t>or the people we accompany desire to witness how we truly love Jesus and concretely live out our prayer</w:t>
      </w:r>
      <w:r w:rsidR="00BF52DB">
        <w:rPr>
          <w:rFonts w:ascii="Cambria" w:eastAsia="Cambria" w:hAnsi="Cambria" w:cs="Cambria"/>
          <w:i/>
          <w:sz w:val="20"/>
          <w:szCs w:val="20"/>
        </w:rPr>
        <w:t>,</w:t>
      </w:r>
      <w:r>
        <w:rPr>
          <w:rFonts w:ascii="Cambria" w:eastAsia="Cambria" w:hAnsi="Cambria" w:cs="Cambria"/>
          <w:i/>
          <w:sz w:val="20"/>
          <w:szCs w:val="20"/>
        </w:rPr>
        <w:t xml:space="preserve"> letting it transce</w:t>
      </w:r>
      <w:r>
        <w:rPr>
          <w:rFonts w:ascii="Cambria" w:eastAsia="Cambria" w:hAnsi="Cambria" w:cs="Cambria"/>
          <w:i/>
          <w:sz w:val="20"/>
          <w:szCs w:val="20"/>
        </w:rPr>
        <w:t xml:space="preserve">nd in all aspects of our being. </w:t>
      </w:r>
    </w:p>
    <w:p w:rsidR="00306695" w:rsidRDefault="00306695">
      <w:pPr>
        <w:pStyle w:val="normal0"/>
        <w:widowControl/>
        <w:spacing w:after="0" w:line="240" w:lineRule="auto"/>
        <w:jc w:val="both"/>
        <w:rPr>
          <w:rFonts w:ascii="Cambria" w:eastAsia="Cambria" w:hAnsi="Cambria" w:cs="Cambria"/>
          <w:sz w:val="20"/>
          <w:szCs w:val="20"/>
        </w:rPr>
      </w:pPr>
    </w:p>
    <w:p w:rsidR="00306695" w:rsidRDefault="00752CF0">
      <w:pPr>
        <w:pStyle w:val="normal0"/>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How are you now with the people you accompany? Are we conscious of the way we care for them?</w:t>
      </w:r>
    </w:p>
    <w:p w:rsidR="00306695" w:rsidRDefault="00306695">
      <w:pPr>
        <w:pStyle w:val="normal0"/>
        <w:spacing w:after="0" w:line="240" w:lineRule="auto"/>
        <w:jc w:val="both"/>
        <w:rPr>
          <w:rFonts w:ascii="Cambria" w:eastAsia="Cambria" w:hAnsi="Cambria" w:cs="Cambria"/>
          <w:i/>
          <w:sz w:val="18"/>
          <w:szCs w:val="18"/>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WEDNESDAY</w:t>
      </w:r>
    </w:p>
    <w:p w:rsidR="00306695" w:rsidRPr="00BF52DB" w:rsidRDefault="00752CF0">
      <w:pPr>
        <w:pStyle w:val="normal0"/>
        <w:widowControl/>
        <w:spacing w:after="0" w:line="240" w:lineRule="auto"/>
        <w:ind w:firstLine="720"/>
        <w:rPr>
          <w:rFonts w:ascii="Cambria" w:eastAsia="Cambria" w:hAnsi="Cambria" w:cs="Cambria"/>
          <w:b/>
          <w:sz w:val="20"/>
          <w:szCs w:val="20"/>
        </w:rPr>
      </w:pPr>
      <w:r w:rsidRPr="00BF52DB">
        <w:rPr>
          <w:rFonts w:ascii="Cambria" w:eastAsia="Cambria" w:hAnsi="Cambria" w:cs="Cambria"/>
          <w:b/>
          <w:sz w:val="20"/>
          <w:szCs w:val="20"/>
        </w:rPr>
        <w:t>“For them to be fed”</w:t>
      </w:r>
    </w:p>
    <w:p w:rsidR="00306695" w:rsidRDefault="00306695">
      <w:pPr>
        <w:pStyle w:val="normal0"/>
        <w:widowControl/>
        <w:spacing w:after="0" w:line="240" w:lineRule="auto"/>
        <w:jc w:val="both"/>
        <w:rPr>
          <w:rFonts w:ascii="Georgia" w:eastAsia="Georgia" w:hAnsi="Georgia" w:cs="Georgia"/>
          <w:sz w:val="20"/>
          <w:szCs w:val="20"/>
        </w:rPr>
      </w:pPr>
    </w:p>
    <w:p w:rsidR="00306695" w:rsidRDefault="00BF52DB">
      <w:pPr>
        <w:pStyle w:val="normal0"/>
        <w:widowControl/>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Mark 6:37-38 </w:t>
      </w:r>
      <w:r w:rsidR="00752CF0">
        <w:rPr>
          <w:rFonts w:ascii="Cambria" w:eastAsia="Cambria" w:hAnsi="Cambria" w:cs="Cambria"/>
          <w:sz w:val="20"/>
          <w:szCs w:val="20"/>
          <w:vertAlign w:val="superscript"/>
        </w:rPr>
        <w:t>37</w:t>
      </w:r>
      <w:r w:rsidR="00752CF0">
        <w:rPr>
          <w:rFonts w:ascii="Cambria" w:eastAsia="Cambria" w:hAnsi="Cambria" w:cs="Cambria"/>
          <w:sz w:val="20"/>
          <w:szCs w:val="20"/>
        </w:rPr>
        <w:t>Jesus replied, “You, yourselves, give them something to eat.” They answered, “If we are to feed them, we need two hundred silver coins to go and buy enough bread.”</w:t>
      </w:r>
      <w:r w:rsidR="00752CF0">
        <w:rPr>
          <w:rFonts w:ascii="Cambria" w:eastAsia="Cambria" w:hAnsi="Cambria" w:cs="Cambria"/>
          <w:sz w:val="20"/>
          <w:szCs w:val="20"/>
          <w:vertAlign w:val="superscript"/>
        </w:rPr>
        <w:t xml:space="preserve"> 38 </w:t>
      </w:r>
      <w:r w:rsidR="00752CF0">
        <w:rPr>
          <w:rFonts w:ascii="Cambria" w:eastAsia="Cambria" w:hAnsi="Cambria" w:cs="Cambria"/>
          <w:sz w:val="20"/>
          <w:szCs w:val="20"/>
        </w:rPr>
        <w:t>But Jesus said, “You have some loaves; how many? Go and see.” The disciples found out an</w:t>
      </w:r>
      <w:r w:rsidR="00752CF0">
        <w:rPr>
          <w:rFonts w:ascii="Cambria" w:eastAsia="Cambria" w:hAnsi="Cambria" w:cs="Cambria"/>
          <w:sz w:val="20"/>
          <w:szCs w:val="20"/>
        </w:rPr>
        <w:t xml:space="preserve">d said, “There are five loaves and two fish.” </w:t>
      </w:r>
    </w:p>
    <w:p w:rsidR="00306695" w:rsidRDefault="00306695">
      <w:pPr>
        <w:pStyle w:val="normal0"/>
        <w:widowControl/>
        <w:spacing w:after="0" w:line="240" w:lineRule="auto"/>
        <w:ind w:firstLine="720"/>
        <w:jc w:val="both"/>
        <w:rPr>
          <w:rFonts w:ascii="Cambria" w:eastAsia="Cambria" w:hAnsi="Cambria" w:cs="Cambria"/>
          <w:color w:val="333333"/>
          <w:sz w:val="20"/>
          <w:szCs w:val="20"/>
          <w:highlight w:val="white"/>
        </w:rPr>
      </w:pPr>
    </w:p>
    <w:p w:rsidR="00306695" w:rsidRDefault="00752CF0">
      <w:pPr>
        <w:pStyle w:val="normal0"/>
        <w:widowControl/>
        <w:spacing w:after="0" w:line="240" w:lineRule="auto"/>
        <w:jc w:val="both"/>
        <w:rPr>
          <w:rFonts w:ascii="Cambria" w:eastAsia="Cambria" w:hAnsi="Cambria" w:cs="Cambria"/>
          <w:i/>
          <w:color w:val="333333"/>
          <w:sz w:val="20"/>
          <w:szCs w:val="20"/>
          <w:highlight w:val="white"/>
        </w:rPr>
      </w:pPr>
      <w:r>
        <w:rPr>
          <w:rFonts w:ascii="Cambria" w:eastAsia="Cambria" w:hAnsi="Cambria" w:cs="Cambria"/>
          <w:i/>
          <w:sz w:val="20"/>
          <w:szCs w:val="20"/>
        </w:rPr>
        <w:t>As Verbum Dei disciples and apostles ga</w:t>
      </w:r>
      <w:r w:rsidR="00BF52DB">
        <w:rPr>
          <w:rFonts w:ascii="Cambria" w:eastAsia="Cambria" w:hAnsi="Cambria" w:cs="Cambria"/>
          <w:i/>
          <w:sz w:val="20"/>
          <w:szCs w:val="20"/>
        </w:rPr>
        <w:t>thered in a community, sometimes</w:t>
      </w:r>
      <w:r>
        <w:rPr>
          <w:rFonts w:ascii="Cambria" w:eastAsia="Cambria" w:hAnsi="Cambria" w:cs="Cambria"/>
          <w:i/>
          <w:sz w:val="20"/>
          <w:szCs w:val="20"/>
        </w:rPr>
        <w:t xml:space="preserve"> we get overwhelmed with the challenges we face especially in the needs that we have </w:t>
      </w:r>
      <w:r>
        <w:rPr>
          <w:rFonts w:ascii="Cambria" w:eastAsia="Cambria" w:hAnsi="Cambria" w:cs="Cambria"/>
          <w:i/>
          <w:sz w:val="20"/>
          <w:szCs w:val="20"/>
        </w:rPr>
        <w:lastRenderedPageBreak/>
        <w:t>to meet for ourselves and for others.</w:t>
      </w:r>
      <w:r>
        <w:rPr>
          <w:rFonts w:ascii="Cambria" w:eastAsia="Cambria" w:hAnsi="Cambria" w:cs="Cambria"/>
          <w:i/>
          <w:color w:val="333333"/>
          <w:sz w:val="20"/>
          <w:szCs w:val="20"/>
          <w:highlight w:val="white"/>
        </w:rPr>
        <w:t xml:space="preserve"> Y</w:t>
      </w:r>
      <w:r>
        <w:rPr>
          <w:rFonts w:ascii="Cambria" w:eastAsia="Cambria" w:hAnsi="Cambria" w:cs="Cambria"/>
          <w:i/>
          <w:color w:val="333333"/>
          <w:sz w:val="20"/>
          <w:szCs w:val="20"/>
          <w:highlight w:val="white"/>
        </w:rPr>
        <w:t>et Jesus sees some things that we are unable to see</w:t>
      </w:r>
      <w:r w:rsidR="00BF52DB">
        <w:rPr>
          <w:rFonts w:ascii="Cambria" w:eastAsia="Cambria" w:hAnsi="Cambria" w:cs="Cambria"/>
          <w:i/>
          <w:color w:val="333333"/>
          <w:sz w:val="20"/>
          <w:szCs w:val="20"/>
          <w:highlight w:val="white"/>
        </w:rPr>
        <w:t>—</w:t>
      </w:r>
      <w:r>
        <w:rPr>
          <w:rFonts w:ascii="Cambria" w:eastAsia="Cambria" w:hAnsi="Cambria" w:cs="Cambria"/>
          <w:i/>
          <w:color w:val="333333"/>
          <w:sz w:val="20"/>
          <w:szCs w:val="20"/>
          <w:highlight w:val="white"/>
        </w:rPr>
        <w:t xml:space="preserve">that in the little that we have we can provide for many people. </w:t>
      </w:r>
    </w:p>
    <w:p w:rsidR="00306695" w:rsidRDefault="00306695">
      <w:pPr>
        <w:pStyle w:val="normal0"/>
        <w:widowControl/>
        <w:spacing w:after="0" w:line="240" w:lineRule="auto"/>
        <w:jc w:val="both"/>
        <w:rPr>
          <w:rFonts w:ascii="Cambria" w:eastAsia="Cambria" w:hAnsi="Cambria" w:cs="Cambria"/>
          <w:i/>
          <w:color w:val="333333"/>
          <w:sz w:val="20"/>
          <w:szCs w:val="20"/>
          <w:highlight w:val="white"/>
        </w:rPr>
      </w:pPr>
    </w:p>
    <w:p w:rsidR="00306695" w:rsidRDefault="00752CF0">
      <w:pPr>
        <w:pStyle w:val="normal0"/>
        <w:widowControl/>
        <w:spacing w:after="0" w:line="240" w:lineRule="auto"/>
        <w:jc w:val="both"/>
        <w:rPr>
          <w:rFonts w:ascii="Cambria" w:eastAsia="Cambria" w:hAnsi="Cambria" w:cs="Cambria"/>
          <w:i/>
          <w:color w:val="333333"/>
          <w:sz w:val="20"/>
          <w:szCs w:val="20"/>
        </w:rPr>
      </w:pPr>
      <w:r>
        <w:rPr>
          <w:rFonts w:ascii="Cambria" w:eastAsia="Cambria" w:hAnsi="Cambria" w:cs="Cambria"/>
          <w:i/>
          <w:color w:val="333333"/>
          <w:sz w:val="20"/>
          <w:szCs w:val="20"/>
          <w:highlight w:val="white"/>
        </w:rPr>
        <w:t>As we accompany others, are we conscious of the kind of food for the soul that we give them? How have we allowed Jesus to help us see ho</w:t>
      </w:r>
      <w:r>
        <w:rPr>
          <w:rFonts w:ascii="Cambria" w:eastAsia="Cambria" w:hAnsi="Cambria" w:cs="Cambria"/>
          <w:i/>
          <w:color w:val="333333"/>
          <w:sz w:val="20"/>
          <w:szCs w:val="20"/>
          <w:highlight w:val="white"/>
        </w:rPr>
        <w:t xml:space="preserve">w we can provide for them as he would? </w:t>
      </w:r>
    </w:p>
    <w:p w:rsidR="00BF52DB" w:rsidRDefault="00BF52DB">
      <w:pPr>
        <w:pStyle w:val="normal0"/>
        <w:widowControl/>
        <w:spacing w:after="0" w:line="240" w:lineRule="auto"/>
        <w:jc w:val="both"/>
        <w:rPr>
          <w:rFonts w:ascii="Cambria" w:eastAsia="Cambria" w:hAnsi="Cambria" w:cs="Cambria"/>
          <w:i/>
          <w:sz w:val="18"/>
          <w:szCs w:val="18"/>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THURSDAY</w:t>
      </w:r>
    </w:p>
    <w:p w:rsidR="00BF52DB" w:rsidRDefault="00752CF0">
      <w:pPr>
        <w:pStyle w:val="normal0"/>
        <w:widowControl/>
        <w:spacing w:after="0" w:line="240" w:lineRule="auto"/>
        <w:jc w:val="center"/>
        <w:rPr>
          <w:rFonts w:ascii="Cambria" w:eastAsia="Cambria" w:hAnsi="Cambria" w:cs="Cambria"/>
          <w:b/>
          <w:sz w:val="20"/>
          <w:szCs w:val="20"/>
        </w:rPr>
      </w:pPr>
      <w:r w:rsidRPr="00BF52DB">
        <w:rPr>
          <w:rFonts w:ascii="Cambria" w:eastAsia="Cambria" w:hAnsi="Cambria" w:cs="Cambria"/>
          <w:b/>
          <w:sz w:val="20"/>
          <w:szCs w:val="20"/>
        </w:rPr>
        <w:t xml:space="preserve">“For them to grow </w:t>
      </w:r>
    </w:p>
    <w:p w:rsidR="00306695" w:rsidRPr="00BF52DB" w:rsidRDefault="00752CF0">
      <w:pPr>
        <w:pStyle w:val="normal0"/>
        <w:widowControl/>
        <w:spacing w:after="0" w:line="240" w:lineRule="auto"/>
        <w:jc w:val="center"/>
        <w:rPr>
          <w:rFonts w:ascii="Cambria" w:eastAsia="Cambria" w:hAnsi="Cambria" w:cs="Cambria"/>
          <w:b/>
          <w:sz w:val="20"/>
          <w:szCs w:val="20"/>
        </w:rPr>
      </w:pPr>
      <w:proofErr w:type="gramStart"/>
      <w:r w:rsidRPr="00BF52DB">
        <w:rPr>
          <w:rFonts w:ascii="Cambria" w:eastAsia="Cambria" w:hAnsi="Cambria" w:cs="Cambria"/>
          <w:b/>
          <w:sz w:val="20"/>
          <w:szCs w:val="20"/>
        </w:rPr>
        <w:t>in</w:t>
      </w:r>
      <w:proofErr w:type="gramEnd"/>
      <w:r w:rsidRPr="00BF52DB">
        <w:rPr>
          <w:rFonts w:ascii="Cambria" w:eastAsia="Cambria" w:hAnsi="Cambria" w:cs="Cambria"/>
          <w:b/>
          <w:sz w:val="20"/>
          <w:szCs w:val="20"/>
        </w:rPr>
        <w:t xml:space="preserve"> strength and trust”</w:t>
      </w:r>
    </w:p>
    <w:p w:rsidR="00306695" w:rsidRDefault="00306695">
      <w:pPr>
        <w:pStyle w:val="normal0"/>
        <w:widowControl/>
        <w:spacing w:after="0" w:line="240" w:lineRule="auto"/>
        <w:rPr>
          <w:rFonts w:ascii="Cambria" w:eastAsia="Cambria" w:hAnsi="Cambria" w:cs="Cambria"/>
          <w:sz w:val="20"/>
          <w:szCs w:val="20"/>
        </w:rPr>
      </w:pPr>
    </w:p>
    <w:p w:rsidR="00306695" w:rsidRDefault="00BF52DB">
      <w:pPr>
        <w:pStyle w:val="normal0"/>
        <w:widowControl/>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Luke 22:31-36 </w:t>
      </w:r>
      <w:r w:rsidR="00752CF0">
        <w:rPr>
          <w:rFonts w:ascii="Cambria" w:eastAsia="Cambria" w:hAnsi="Cambria" w:cs="Cambria"/>
          <w:sz w:val="20"/>
          <w:szCs w:val="20"/>
          <w:vertAlign w:val="superscript"/>
        </w:rPr>
        <w:t>31</w:t>
      </w:r>
      <w:r>
        <w:rPr>
          <w:rFonts w:ascii="Cambria" w:eastAsia="Cambria" w:hAnsi="Cambria" w:cs="Cambria"/>
          <w:sz w:val="20"/>
          <w:szCs w:val="20"/>
          <w:vertAlign w:val="superscript"/>
        </w:rPr>
        <w:t>”</w:t>
      </w:r>
      <w:r w:rsidR="00752CF0">
        <w:rPr>
          <w:rFonts w:ascii="Cambria" w:eastAsia="Cambria" w:hAnsi="Cambria" w:cs="Cambria"/>
          <w:sz w:val="20"/>
          <w:szCs w:val="20"/>
        </w:rPr>
        <w:t xml:space="preserve">Simon, Simon, Satan has demanded to sift you like grain, </w:t>
      </w:r>
      <w:r w:rsidR="00752CF0">
        <w:rPr>
          <w:rFonts w:ascii="Cambria" w:eastAsia="Cambria" w:hAnsi="Cambria" w:cs="Cambria"/>
          <w:sz w:val="20"/>
          <w:szCs w:val="20"/>
          <w:vertAlign w:val="superscript"/>
        </w:rPr>
        <w:t>32</w:t>
      </w:r>
      <w:r w:rsidR="00752CF0">
        <w:rPr>
          <w:rFonts w:ascii="Cambria" w:eastAsia="Cambria" w:hAnsi="Cambria" w:cs="Cambria"/>
          <w:sz w:val="20"/>
          <w:szCs w:val="20"/>
        </w:rPr>
        <w:t xml:space="preserve"> but I have prayed for you that your faith may not fail. And when you have recovered, you shall strengthen your brothers.” </w:t>
      </w:r>
      <w:r w:rsidR="00752CF0">
        <w:rPr>
          <w:rFonts w:ascii="Cambria" w:eastAsia="Cambria" w:hAnsi="Cambria" w:cs="Cambria"/>
          <w:sz w:val="20"/>
          <w:szCs w:val="20"/>
          <w:vertAlign w:val="superscript"/>
        </w:rPr>
        <w:t>33</w:t>
      </w:r>
      <w:r w:rsidR="00752CF0">
        <w:rPr>
          <w:rFonts w:ascii="Cambria" w:eastAsia="Cambria" w:hAnsi="Cambria" w:cs="Cambria"/>
          <w:sz w:val="20"/>
          <w:szCs w:val="20"/>
        </w:rPr>
        <w:t xml:space="preserve"> Then Peter said, “Lord, with you I am ready to go even to prison and death.” </w:t>
      </w:r>
      <w:r w:rsidR="00752CF0">
        <w:rPr>
          <w:rFonts w:ascii="Cambria" w:eastAsia="Cambria" w:hAnsi="Cambria" w:cs="Cambria"/>
          <w:sz w:val="20"/>
          <w:szCs w:val="20"/>
          <w:vertAlign w:val="superscript"/>
        </w:rPr>
        <w:t>34</w:t>
      </w:r>
      <w:r w:rsidR="00752CF0">
        <w:rPr>
          <w:rFonts w:ascii="Cambria" w:eastAsia="Cambria" w:hAnsi="Cambria" w:cs="Cambria"/>
          <w:sz w:val="20"/>
          <w:szCs w:val="20"/>
        </w:rPr>
        <w:t xml:space="preserve"> But Jesus replied, “I tell you, Peter, the cock wi</w:t>
      </w:r>
      <w:r w:rsidR="00752CF0">
        <w:rPr>
          <w:rFonts w:ascii="Cambria" w:eastAsia="Cambria" w:hAnsi="Cambria" w:cs="Cambria"/>
          <w:sz w:val="20"/>
          <w:szCs w:val="20"/>
        </w:rPr>
        <w:t xml:space="preserve">ll not crow this day before you have denied three times that you know me.” </w:t>
      </w:r>
      <w:r w:rsidR="00752CF0">
        <w:rPr>
          <w:rFonts w:ascii="Cambria" w:eastAsia="Cambria" w:hAnsi="Cambria" w:cs="Cambria"/>
          <w:sz w:val="20"/>
          <w:szCs w:val="20"/>
          <w:vertAlign w:val="superscript"/>
        </w:rPr>
        <w:t>35</w:t>
      </w:r>
      <w:r w:rsidR="00752CF0">
        <w:rPr>
          <w:rFonts w:ascii="Cambria" w:eastAsia="Cambria" w:hAnsi="Cambria" w:cs="Cambria"/>
          <w:sz w:val="20"/>
          <w:szCs w:val="20"/>
        </w:rPr>
        <w:t xml:space="preserve"> Jesus also said to them, “When I sent you without purse or bag or sandals, were you short of anything?” They answered, “No.” </w:t>
      </w:r>
      <w:r w:rsidR="00752CF0">
        <w:rPr>
          <w:rFonts w:ascii="Cambria" w:eastAsia="Cambria" w:hAnsi="Cambria" w:cs="Cambria"/>
          <w:sz w:val="20"/>
          <w:szCs w:val="20"/>
          <w:vertAlign w:val="superscript"/>
        </w:rPr>
        <w:t>36</w:t>
      </w:r>
      <w:r w:rsidR="00752CF0">
        <w:rPr>
          <w:rFonts w:ascii="Cambria" w:eastAsia="Cambria" w:hAnsi="Cambria" w:cs="Cambria"/>
          <w:sz w:val="20"/>
          <w:szCs w:val="20"/>
        </w:rPr>
        <w:t xml:space="preserve"> And Jesus said to them, “But now, the one who has </w:t>
      </w:r>
      <w:r w:rsidR="00752CF0">
        <w:rPr>
          <w:rFonts w:ascii="Cambria" w:eastAsia="Cambria" w:hAnsi="Cambria" w:cs="Cambria"/>
          <w:sz w:val="20"/>
          <w:szCs w:val="20"/>
        </w:rPr>
        <w:t>a purse or a bag must take it, or even his coat, and sell it, and but a sword.</w:t>
      </w:r>
      <w:r w:rsidR="00E92AA6">
        <w:rPr>
          <w:rFonts w:ascii="Cambria" w:eastAsia="Cambria" w:hAnsi="Cambria" w:cs="Cambria"/>
          <w:sz w:val="20"/>
          <w:szCs w:val="20"/>
        </w:rPr>
        <w:t>”</w:t>
      </w:r>
      <w:r w:rsidR="00752CF0">
        <w:rPr>
          <w:rFonts w:ascii="Cambria" w:eastAsia="Cambria" w:hAnsi="Cambria" w:cs="Cambria"/>
          <w:sz w:val="20"/>
          <w:szCs w:val="20"/>
        </w:rPr>
        <w:t xml:space="preserve"> </w:t>
      </w:r>
    </w:p>
    <w:p w:rsidR="00306695" w:rsidRDefault="00306695">
      <w:pPr>
        <w:pStyle w:val="normal0"/>
        <w:widowControl/>
        <w:spacing w:after="0" w:line="240" w:lineRule="auto"/>
        <w:jc w:val="both"/>
        <w:rPr>
          <w:rFonts w:ascii="Cambria" w:eastAsia="Cambria" w:hAnsi="Cambria" w:cs="Cambria"/>
          <w:sz w:val="20"/>
          <w:szCs w:val="20"/>
        </w:rPr>
      </w:pPr>
    </w:p>
    <w:p w:rsidR="00306695" w:rsidRDefault="00752CF0">
      <w:pPr>
        <w:pStyle w:val="normal0"/>
        <w:widowControl/>
        <w:shd w:val="clear" w:color="auto" w:fill="FFFFFF"/>
        <w:spacing w:after="160" w:line="240" w:lineRule="auto"/>
        <w:jc w:val="both"/>
        <w:rPr>
          <w:rFonts w:ascii="Cambria" w:eastAsia="Cambria" w:hAnsi="Cambria" w:cs="Cambria"/>
          <w:b/>
          <w:color w:val="2B2B2B"/>
          <w:sz w:val="20"/>
          <w:szCs w:val="20"/>
        </w:rPr>
      </w:pPr>
      <w:r w:rsidRPr="00BF52DB">
        <w:rPr>
          <w:rFonts w:ascii="Cambria" w:eastAsia="Cambria" w:hAnsi="Cambria" w:cs="Cambria"/>
          <w:color w:val="2B2B2B"/>
          <w:sz w:val="20"/>
          <w:szCs w:val="20"/>
          <w:highlight w:val="white"/>
        </w:rPr>
        <w:t xml:space="preserve">“Showing them how faith helps us to go forward and face challenges and tragedy, not with pessimism but with trust; this is the best witness we can give them.” </w:t>
      </w:r>
      <w:r w:rsidR="00BF52DB" w:rsidRPr="00BF52DB">
        <w:rPr>
          <w:rFonts w:ascii="Cambria" w:eastAsia="Cambria" w:hAnsi="Cambria" w:cs="Cambria"/>
          <w:b/>
          <w:color w:val="2B2B2B"/>
          <w:sz w:val="20"/>
          <w:szCs w:val="20"/>
          <w:highlight w:val="white"/>
        </w:rPr>
        <w:t>—</w:t>
      </w:r>
      <w:r w:rsidRPr="00BF52DB">
        <w:rPr>
          <w:rFonts w:ascii="Cambria" w:eastAsia="Cambria" w:hAnsi="Cambria" w:cs="Cambria"/>
          <w:b/>
          <w:color w:val="2B2B2B"/>
          <w:sz w:val="20"/>
          <w:szCs w:val="20"/>
          <w:highlight w:val="white"/>
        </w:rPr>
        <w:t>Pope Francis</w:t>
      </w:r>
    </w:p>
    <w:p w:rsidR="00CE5830" w:rsidRPr="00CE5830" w:rsidRDefault="00CE5830">
      <w:pPr>
        <w:pStyle w:val="normal0"/>
        <w:widowControl/>
        <w:shd w:val="clear" w:color="auto" w:fill="FFFFFF"/>
        <w:spacing w:after="160" w:line="240" w:lineRule="auto"/>
        <w:jc w:val="both"/>
        <w:rPr>
          <w:rFonts w:ascii="Cambria" w:eastAsia="Cambria" w:hAnsi="Cambria" w:cs="Cambria"/>
          <w:i/>
          <w:sz w:val="20"/>
          <w:szCs w:val="20"/>
        </w:rPr>
      </w:pPr>
      <w:r>
        <w:rPr>
          <w:rFonts w:ascii="Cambria" w:eastAsia="Cambria" w:hAnsi="Cambria" w:cs="Cambria"/>
          <w:i/>
          <w:color w:val="2B2B2B"/>
          <w:sz w:val="20"/>
          <w:szCs w:val="20"/>
        </w:rPr>
        <w:t xml:space="preserve">Jesus never leaves our side, and He always provides. As apostles and His children, we are made prepared to do the mission. He loves us eternally thus throughout the mission, we should also share to our brothers and sisters the </w:t>
      </w:r>
      <w:r>
        <w:rPr>
          <w:rFonts w:ascii="Cambria" w:eastAsia="Cambria" w:hAnsi="Cambria" w:cs="Cambria"/>
          <w:i/>
          <w:color w:val="2B2B2B"/>
          <w:sz w:val="20"/>
          <w:szCs w:val="20"/>
        </w:rPr>
        <w:lastRenderedPageBreak/>
        <w:t>gifts we received from Him. The true essence of accompaniment is to strengthen and help them build their trust even stronger.</w:t>
      </w: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FRIDAY</w:t>
      </w:r>
    </w:p>
    <w:p w:rsidR="00BF52DB" w:rsidRDefault="00752CF0">
      <w:pPr>
        <w:pStyle w:val="normal0"/>
        <w:widowControl/>
        <w:spacing w:after="0" w:line="240" w:lineRule="auto"/>
        <w:jc w:val="center"/>
        <w:rPr>
          <w:rFonts w:ascii="Cambria" w:eastAsia="Cambria" w:hAnsi="Cambria" w:cs="Cambria"/>
          <w:b/>
          <w:sz w:val="20"/>
          <w:szCs w:val="20"/>
        </w:rPr>
      </w:pPr>
      <w:r w:rsidRPr="00BF52DB">
        <w:rPr>
          <w:rFonts w:ascii="Cambria" w:eastAsia="Cambria" w:hAnsi="Cambria" w:cs="Cambria"/>
          <w:b/>
          <w:sz w:val="20"/>
          <w:szCs w:val="20"/>
        </w:rPr>
        <w:t xml:space="preserve">“For them to pray </w:t>
      </w:r>
    </w:p>
    <w:p w:rsidR="00306695" w:rsidRPr="00BF52DB" w:rsidRDefault="00752CF0">
      <w:pPr>
        <w:pStyle w:val="normal0"/>
        <w:widowControl/>
        <w:spacing w:after="0" w:line="240" w:lineRule="auto"/>
        <w:jc w:val="center"/>
        <w:rPr>
          <w:rFonts w:ascii="Cambria" w:eastAsia="Cambria" w:hAnsi="Cambria" w:cs="Cambria"/>
          <w:b/>
          <w:sz w:val="20"/>
          <w:szCs w:val="20"/>
        </w:rPr>
      </w:pPr>
      <w:proofErr w:type="gramStart"/>
      <w:r w:rsidRPr="00BF52DB">
        <w:rPr>
          <w:rFonts w:ascii="Cambria" w:eastAsia="Cambria" w:hAnsi="Cambria" w:cs="Cambria"/>
          <w:b/>
          <w:sz w:val="20"/>
          <w:szCs w:val="20"/>
        </w:rPr>
        <w:t>and</w:t>
      </w:r>
      <w:proofErr w:type="gramEnd"/>
      <w:r w:rsidRPr="00BF52DB">
        <w:rPr>
          <w:rFonts w:ascii="Cambria" w:eastAsia="Cambria" w:hAnsi="Cambria" w:cs="Cambria"/>
          <w:b/>
          <w:sz w:val="20"/>
          <w:szCs w:val="20"/>
        </w:rPr>
        <w:t xml:space="preserve"> keep each other safe”</w:t>
      </w:r>
    </w:p>
    <w:p w:rsidR="00306695" w:rsidRDefault="00306695">
      <w:pPr>
        <w:pStyle w:val="normal0"/>
        <w:widowControl/>
        <w:spacing w:after="0" w:line="240" w:lineRule="auto"/>
        <w:jc w:val="center"/>
        <w:rPr>
          <w:rFonts w:ascii="Cambria" w:eastAsia="Cambria" w:hAnsi="Cambria" w:cs="Cambria"/>
          <w:b/>
          <w:i/>
          <w:sz w:val="20"/>
          <w:szCs w:val="20"/>
        </w:rPr>
      </w:pPr>
    </w:p>
    <w:p w:rsidR="00306695" w:rsidRDefault="00BF52DB">
      <w:pPr>
        <w:pStyle w:val="normal0"/>
        <w:widowControl/>
        <w:spacing w:after="0" w:line="240" w:lineRule="auto"/>
        <w:jc w:val="both"/>
        <w:rPr>
          <w:rFonts w:ascii="Cambria" w:eastAsia="Cambria" w:hAnsi="Cambria" w:cs="Cambria"/>
          <w:sz w:val="20"/>
          <w:szCs w:val="20"/>
        </w:rPr>
      </w:pPr>
      <w:r>
        <w:rPr>
          <w:rFonts w:ascii="Cambria" w:eastAsia="Cambria" w:hAnsi="Cambria" w:cs="Cambria"/>
          <w:b/>
          <w:sz w:val="20"/>
          <w:szCs w:val="20"/>
        </w:rPr>
        <w:t xml:space="preserve">John 17:12, 15, 20-21 </w:t>
      </w:r>
      <w:r w:rsidR="00752CF0">
        <w:rPr>
          <w:rFonts w:ascii="Cambria" w:eastAsia="Cambria" w:hAnsi="Cambria" w:cs="Cambria"/>
          <w:sz w:val="20"/>
          <w:szCs w:val="20"/>
          <w:vertAlign w:val="superscript"/>
        </w:rPr>
        <w:t>12</w:t>
      </w:r>
      <w:r w:rsidR="00E92AA6">
        <w:rPr>
          <w:rFonts w:ascii="Cambria" w:eastAsia="Cambria" w:hAnsi="Cambria" w:cs="Cambria"/>
          <w:sz w:val="20"/>
          <w:szCs w:val="20"/>
          <w:vertAlign w:val="superscript"/>
        </w:rPr>
        <w:t>“</w:t>
      </w:r>
      <w:r w:rsidR="00752CF0">
        <w:rPr>
          <w:rFonts w:ascii="Cambria" w:eastAsia="Cambria" w:hAnsi="Cambria" w:cs="Cambria"/>
          <w:sz w:val="20"/>
          <w:szCs w:val="20"/>
        </w:rPr>
        <w:t xml:space="preserve">When I was with them, I kept them safe in your name; and not one was lost, except the one who was already lost, and in this, the Scripture was fulfilled.  </w:t>
      </w:r>
      <w:r w:rsidR="00752CF0">
        <w:rPr>
          <w:rFonts w:ascii="Cambria" w:eastAsia="Cambria" w:hAnsi="Cambria" w:cs="Cambria"/>
          <w:sz w:val="20"/>
          <w:szCs w:val="20"/>
          <w:vertAlign w:val="superscript"/>
        </w:rPr>
        <w:t>15</w:t>
      </w:r>
      <w:r w:rsidR="00752CF0">
        <w:rPr>
          <w:rFonts w:ascii="Cambria" w:eastAsia="Cambria" w:hAnsi="Cambria" w:cs="Cambria"/>
          <w:sz w:val="20"/>
          <w:szCs w:val="20"/>
        </w:rPr>
        <w:t xml:space="preserve"> I do not ask you to remove them from the world, but to keep them from the evil one. </w:t>
      </w:r>
      <w:r w:rsidR="00752CF0">
        <w:rPr>
          <w:rFonts w:ascii="Cambria" w:eastAsia="Cambria" w:hAnsi="Cambria" w:cs="Cambria"/>
          <w:sz w:val="20"/>
          <w:szCs w:val="20"/>
          <w:vertAlign w:val="superscript"/>
        </w:rPr>
        <w:t>20</w:t>
      </w:r>
      <w:r w:rsidR="00752CF0">
        <w:rPr>
          <w:rFonts w:ascii="Cambria" w:eastAsia="Cambria" w:hAnsi="Cambria" w:cs="Cambria"/>
          <w:sz w:val="20"/>
          <w:szCs w:val="20"/>
        </w:rPr>
        <w:t xml:space="preserve"> I pray not</w:t>
      </w:r>
      <w:r w:rsidR="00752CF0">
        <w:rPr>
          <w:rFonts w:ascii="Cambria" w:eastAsia="Cambria" w:hAnsi="Cambria" w:cs="Cambria"/>
          <w:sz w:val="20"/>
          <w:szCs w:val="20"/>
        </w:rPr>
        <w:t xml:space="preserve"> only for these but also for those who through their word will believe in me.</w:t>
      </w:r>
      <w:r w:rsidR="00E92AA6">
        <w:rPr>
          <w:rFonts w:ascii="Cambria" w:eastAsia="Cambria" w:hAnsi="Cambria" w:cs="Cambria"/>
          <w:sz w:val="20"/>
          <w:szCs w:val="20"/>
        </w:rPr>
        <w:t>”</w:t>
      </w:r>
      <w:r w:rsidR="00752CF0">
        <w:rPr>
          <w:rFonts w:ascii="Cambria" w:eastAsia="Cambria" w:hAnsi="Cambria" w:cs="Cambria"/>
          <w:sz w:val="20"/>
          <w:szCs w:val="20"/>
        </w:rPr>
        <w:t xml:space="preserve"> </w:t>
      </w:r>
    </w:p>
    <w:p w:rsidR="00BF52DB" w:rsidRDefault="00BF52DB">
      <w:pPr>
        <w:pStyle w:val="normal0"/>
        <w:widowControl/>
        <w:spacing w:after="0" w:line="240" w:lineRule="auto"/>
        <w:jc w:val="both"/>
        <w:rPr>
          <w:rFonts w:ascii="Cambria" w:eastAsia="Cambria" w:hAnsi="Cambria" w:cs="Cambria"/>
          <w:sz w:val="20"/>
          <w:szCs w:val="20"/>
        </w:rPr>
      </w:pPr>
    </w:p>
    <w:p w:rsidR="00BF52DB" w:rsidRPr="00124644" w:rsidRDefault="00BF52DB">
      <w:pPr>
        <w:pStyle w:val="normal0"/>
        <w:widowControl/>
        <w:spacing w:after="0" w:line="240" w:lineRule="auto"/>
        <w:jc w:val="both"/>
        <w:rPr>
          <w:rFonts w:ascii="Cambria" w:eastAsia="Cambria" w:hAnsi="Cambria" w:cs="Cambria"/>
          <w:b/>
          <w:sz w:val="20"/>
          <w:szCs w:val="20"/>
        </w:rPr>
      </w:pPr>
      <w:r w:rsidRPr="00BF52DB">
        <w:rPr>
          <w:rFonts w:ascii="Cambria" w:eastAsia="Cambria" w:hAnsi="Cambria" w:cs="Cambria"/>
          <w:sz w:val="20"/>
          <w:szCs w:val="20"/>
        </w:rPr>
        <w:t xml:space="preserve">“Spiritual accompaniment must lead others ever closer to God… to accompany them would be counter- productive if it became a sort of therapy supporting their self-absorption and ceased to be a pilgrimage with Christ to the Father” </w:t>
      </w:r>
      <w:r w:rsidR="00124644" w:rsidRPr="00124644">
        <w:rPr>
          <w:rFonts w:ascii="Cambria" w:eastAsia="Cambria" w:hAnsi="Cambria" w:cs="Cambria"/>
          <w:b/>
          <w:sz w:val="20"/>
          <w:szCs w:val="20"/>
        </w:rPr>
        <w:t>—</w:t>
      </w:r>
      <w:r w:rsidRPr="00124644">
        <w:rPr>
          <w:rFonts w:ascii="Cambria" w:eastAsia="Cambria" w:hAnsi="Cambria" w:cs="Cambria"/>
          <w:b/>
          <w:sz w:val="20"/>
          <w:szCs w:val="20"/>
        </w:rPr>
        <w:t>Pope St. John Paul II</w:t>
      </w:r>
    </w:p>
    <w:p w:rsidR="00BF52DB" w:rsidRDefault="00BF52DB">
      <w:pPr>
        <w:pStyle w:val="normal0"/>
        <w:widowControl/>
        <w:spacing w:after="0" w:line="240" w:lineRule="auto"/>
        <w:jc w:val="both"/>
        <w:rPr>
          <w:rFonts w:ascii="Cambria" w:eastAsia="Cambria" w:hAnsi="Cambria" w:cs="Cambria"/>
          <w:b/>
          <w:sz w:val="20"/>
          <w:szCs w:val="20"/>
        </w:rPr>
      </w:pPr>
    </w:p>
    <w:p w:rsidR="00BF52DB" w:rsidRPr="00124644" w:rsidRDefault="00BF52DB">
      <w:pPr>
        <w:pStyle w:val="normal0"/>
        <w:widowControl/>
        <w:spacing w:after="0" w:line="240" w:lineRule="auto"/>
        <w:jc w:val="both"/>
        <w:rPr>
          <w:rFonts w:ascii="Cambria" w:eastAsia="Cambria" w:hAnsi="Cambria" w:cs="Cambria"/>
          <w:i/>
          <w:sz w:val="20"/>
          <w:szCs w:val="20"/>
        </w:rPr>
      </w:pPr>
      <w:r w:rsidRPr="00124644">
        <w:rPr>
          <w:rFonts w:ascii="Cambria" w:eastAsia="Cambria" w:hAnsi="Cambria" w:cs="Cambria"/>
          <w:i/>
          <w:sz w:val="20"/>
          <w:szCs w:val="20"/>
        </w:rPr>
        <w:t>How am I accompanying these specific people in my life that they may grow closer to God?</w:t>
      </w:r>
    </w:p>
    <w:p w:rsidR="00BF52DB" w:rsidRPr="00BF52DB" w:rsidRDefault="00BF52DB">
      <w:pPr>
        <w:pStyle w:val="normal0"/>
        <w:widowControl/>
        <w:spacing w:after="0" w:line="240" w:lineRule="auto"/>
        <w:jc w:val="both"/>
        <w:rPr>
          <w:rFonts w:ascii="Cambria" w:eastAsia="Cambria" w:hAnsi="Cambria" w:cs="Cambria"/>
          <w:b/>
          <w:sz w:val="20"/>
          <w:szCs w:val="20"/>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306695" w:rsidRPr="00124644" w:rsidRDefault="00124644">
      <w:pPr>
        <w:pStyle w:val="normal0"/>
        <w:widowControl/>
        <w:spacing w:after="0" w:line="240" w:lineRule="auto"/>
        <w:jc w:val="center"/>
        <w:rPr>
          <w:rFonts w:ascii="Cambria" w:eastAsia="Cambria" w:hAnsi="Cambria" w:cs="Cambria"/>
          <w:b/>
          <w:color w:val="333333"/>
          <w:sz w:val="20"/>
          <w:szCs w:val="20"/>
        </w:rPr>
      </w:pPr>
      <w:r>
        <w:rPr>
          <w:rFonts w:ascii="Cambria" w:eastAsia="Cambria" w:hAnsi="Cambria" w:cs="Cambria"/>
          <w:b/>
          <w:color w:val="333333"/>
          <w:sz w:val="20"/>
          <w:szCs w:val="20"/>
        </w:rPr>
        <w:t>“For them to give life in love</w:t>
      </w:r>
      <w:r w:rsidR="00752CF0" w:rsidRPr="00124644">
        <w:rPr>
          <w:rFonts w:ascii="Cambria" w:eastAsia="Cambria" w:hAnsi="Cambria" w:cs="Cambria"/>
          <w:b/>
          <w:color w:val="333333"/>
          <w:sz w:val="20"/>
          <w:szCs w:val="20"/>
        </w:rPr>
        <w:t>“</w:t>
      </w:r>
    </w:p>
    <w:p w:rsidR="00306695" w:rsidRDefault="00306695">
      <w:pPr>
        <w:pStyle w:val="normal0"/>
        <w:widowControl/>
        <w:spacing w:after="0" w:line="240" w:lineRule="auto"/>
        <w:ind w:firstLine="720"/>
        <w:jc w:val="both"/>
        <w:rPr>
          <w:rFonts w:ascii="Cambria" w:eastAsia="Cambria" w:hAnsi="Cambria" w:cs="Cambria"/>
          <w:color w:val="333333"/>
          <w:sz w:val="20"/>
          <w:szCs w:val="20"/>
        </w:rPr>
      </w:pPr>
    </w:p>
    <w:p w:rsidR="00306695" w:rsidRDefault="00124644">
      <w:pPr>
        <w:pStyle w:val="normal0"/>
        <w:widowControl/>
        <w:spacing w:after="0" w:line="240" w:lineRule="auto"/>
        <w:jc w:val="both"/>
        <w:rPr>
          <w:rFonts w:ascii="Cambria" w:eastAsia="Cambria" w:hAnsi="Cambria" w:cs="Cambria"/>
          <w:b/>
          <w:color w:val="333333"/>
          <w:sz w:val="20"/>
          <w:szCs w:val="20"/>
        </w:rPr>
      </w:pPr>
      <w:r>
        <w:rPr>
          <w:rFonts w:ascii="Cambria" w:eastAsia="Cambria" w:hAnsi="Cambria" w:cs="Cambria"/>
          <w:b/>
          <w:color w:val="333333"/>
          <w:sz w:val="20"/>
          <w:szCs w:val="20"/>
        </w:rPr>
        <w:t xml:space="preserve">Romans 10:14 </w:t>
      </w:r>
      <w:r w:rsidR="00752CF0">
        <w:rPr>
          <w:rFonts w:ascii="Cambria" w:eastAsia="Cambria" w:hAnsi="Cambria" w:cs="Cambria"/>
          <w:color w:val="333333"/>
          <w:sz w:val="20"/>
          <w:szCs w:val="20"/>
          <w:vertAlign w:val="superscript"/>
        </w:rPr>
        <w:t>14</w:t>
      </w:r>
      <w:r w:rsidR="00752CF0">
        <w:rPr>
          <w:rFonts w:ascii="Cambria" w:eastAsia="Cambria" w:hAnsi="Cambria" w:cs="Cambria"/>
          <w:color w:val="333333"/>
          <w:sz w:val="20"/>
          <w:szCs w:val="20"/>
        </w:rPr>
        <w:t xml:space="preserve">But how can they call upon the name of the Lord without having believed in him? And how can they believe in him, without having first heard about him? And how will they hear about him, if no one preaches about him? </w:t>
      </w:r>
    </w:p>
    <w:p w:rsidR="00306695" w:rsidRDefault="00306695">
      <w:pPr>
        <w:pStyle w:val="normal0"/>
        <w:widowControl/>
        <w:spacing w:after="0" w:line="240" w:lineRule="auto"/>
        <w:ind w:firstLine="720"/>
        <w:jc w:val="both"/>
        <w:rPr>
          <w:rFonts w:ascii="Cambria" w:eastAsia="Cambria" w:hAnsi="Cambria" w:cs="Cambria"/>
          <w:color w:val="333333"/>
          <w:sz w:val="20"/>
          <w:szCs w:val="20"/>
        </w:rPr>
      </w:pPr>
    </w:p>
    <w:p w:rsidR="00306695" w:rsidRDefault="00CE5830">
      <w:pPr>
        <w:pStyle w:val="normal0"/>
        <w:widowControl/>
        <w:spacing w:after="0" w:line="240" w:lineRule="auto"/>
        <w:jc w:val="both"/>
        <w:rPr>
          <w:rFonts w:ascii="Cambria" w:eastAsia="Cambria" w:hAnsi="Cambria" w:cs="Cambria"/>
          <w:b/>
          <w:color w:val="333333"/>
          <w:sz w:val="20"/>
          <w:szCs w:val="20"/>
          <w:highlight w:val="white"/>
        </w:rPr>
      </w:pPr>
      <w:r>
        <w:rPr>
          <w:rFonts w:ascii="Cambria" w:eastAsia="Cambria" w:hAnsi="Cambria" w:cs="Cambria"/>
          <w:b/>
          <w:noProof/>
          <w:color w:val="333333"/>
          <w:sz w:val="20"/>
          <w:szCs w:val="20"/>
        </w:rPr>
        <w:lastRenderedPageBreak/>
        <w:drawing>
          <wp:anchor distT="0" distB="0" distL="0" distR="0" simplePos="0" relativeHeight="251663360" behindDoc="0" locked="0" layoutInCell="1" allowOverlap="1">
            <wp:simplePos x="0" y="0"/>
            <wp:positionH relativeFrom="margin">
              <wp:posOffset>6934200</wp:posOffset>
            </wp:positionH>
            <wp:positionV relativeFrom="paragraph">
              <wp:posOffset>-57150</wp:posOffset>
            </wp:positionV>
            <wp:extent cx="2000250" cy="704850"/>
            <wp:effectExtent l="19050" t="0" r="0" b="0"/>
            <wp:wrapSquare wrapText="bothSides" distT="0" distB="0" distL="0" distR="0"/>
            <wp:docPr id="2" name="image5.png" descr="Description: Title copy"/>
            <wp:cNvGraphicFramePr/>
            <a:graphic xmlns:a="http://schemas.openxmlformats.org/drawingml/2006/main">
              <a:graphicData uri="http://schemas.openxmlformats.org/drawingml/2006/picture">
                <pic:pic xmlns:pic="http://schemas.openxmlformats.org/drawingml/2006/picture">
                  <pic:nvPicPr>
                    <pic:cNvPr id="0" name="image5.png" descr="Description: Title copy"/>
                    <pic:cNvPicPr preferRelativeResize="0"/>
                  </pic:nvPicPr>
                  <pic:blipFill>
                    <a:blip r:embed="rId6" cstate="print"/>
                    <a:srcRect l="23871" t="39481" r="20964" b="41170"/>
                    <a:stretch>
                      <a:fillRect/>
                    </a:stretch>
                  </pic:blipFill>
                  <pic:spPr>
                    <a:xfrm>
                      <a:off x="0" y="0"/>
                      <a:ext cx="2000250" cy="704850"/>
                    </a:xfrm>
                    <a:prstGeom prst="rect">
                      <a:avLst/>
                    </a:prstGeom>
                    <a:ln/>
                  </pic:spPr>
                </pic:pic>
              </a:graphicData>
            </a:graphic>
          </wp:anchor>
        </w:drawing>
      </w:r>
      <w:r w:rsidR="00124644">
        <w:rPr>
          <w:rFonts w:ascii="Cambria" w:eastAsia="Cambria" w:hAnsi="Cambria" w:cs="Cambria"/>
          <w:b/>
          <w:color w:val="333333"/>
          <w:sz w:val="20"/>
          <w:szCs w:val="20"/>
          <w:highlight w:val="white"/>
        </w:rPr>
        <w:t xml:space="preserve">Timothy 2:2 </w:t>
      </w:r>
      <w:r w:rsidR="00752CF0">
        <w:rPr>
          <w:rFonts w:ascii="Cambria" w:eastAsia="Cambria" w:hAnsi="Cambria" w:cs="Cambria"/>
          <w:color w:val="333333"/>
          <w:sz w:val="20"/>
          <w:szCs w:val="20"/>
          <w:highlight w:val="white"/>
        </w:rPr>
        <w:t>And what you heard from me</w:t>
      </w:r>
      <w:r w:rsidR="00752CF0">
        <w:rPr>
          <w:rFonts w:ascii="Cambria" w:eastAsia="Cambria" w:hAnsi="Cambria" w:cs="Cambria"/>
          <w:color w:val="333333"/>
          <w:sz w:val="20"/>
          <w:szCs w:val="20"/>
          <w:highlight w:val="white"/>
        </w:rPr>
        <w:t xml:space="preserve"> through many witnesses entrust to faithful people who will have the ability to teach others as well.  </w:t>
      </w:r>
    </w:p>
    <w:p w:rsidR="00306695" w:rsidRDefault="00306695">
      <w:pPr>
        <w:pStyle w:val="normal0"/>
        <w:widowControl/>
        <w:spacing w:after="0" w:line="240" w:lineRule="auto"/>
        <w:jc w:val="both"/>
        <w:rPr>
          <w:rFonts w:ascii="Cambria" w:eastAsia="Cambria" w:hAnsi="Cambria" w:cs="Cambria"/>
          <w:color w:val="333333"/>
          <w:sz w:val="20"/>
          <w:szCs w:val="20"/>
          <w:highlight w:val="white"/>
        </w:rPr>
      </w:pPr>
    </w:p>
    <w:p w:rsidR="00306695" w:rsidRDefault="00124644">
      <w:pPr>
        <w:pStyle w:val="normal0"/>
        <w:widowControl/>
        <w:spacing w:after="0" w:line="240" w:lineRule="auto"/>
        <w:jc w:val="both"/>
        <w:rPr>
          <w:rFonts w:ascii="Cambria" w:eastAsia="Cambria" w:hAnsi="Cambria" w:cs="Cambria"/>
          <w:b/>
          <w:color w:val="333333"/>
          <w:sz w:val="20"/>
          <w:szCs w:val="20"/>
          <w:highlight w:val="white"/>
        </w:rPr>
      </w:pPr>
      <w:r>
        <w:rPr>
          <w:rFonts w:ascii="Cambria" w:eastAsia="Cambria" w:hAnsi="Cambria" w:cs="Cambria"/>
          <w:b/>
          <w:color w:val="333333"/>
          <w:sz w:val="20"/>
          <w:szCs w:val="20"/>
          <w:highlight w:val="white"/>
        </w:rPr>
        <w:t>Luke 10:16 “</w:t>
      </w:r>
      <w:r w:rsidR="00752CF0">
        <w:rPr>
          <w:rFonts w:ascii="Cambria" w:eastAsia="Cambria" w:hAnsi="Cambria" w:cs="Cambria"/>
          <w:color w:val="333333"/>
          <w:sz w:val="20"/>
          <w:szCs w:val="20"/>
          <w:highlight w:val="white"/>
        </w:rPr>
        <w:t xml:space="preserve">Whoever listens to you listens to me, and whoever rejects you rejects me; and he who rejects me, rejects the one who sent me.” </w:t>
      </w:r>
    </w:p>
    <w:p w:rsidR="00306695" w:rsidRDefault="00306695">
      <w:pPr>
        <w:pStyle w:val="normal0"/>
        <w:widowControl/>
        <w:spacing w:after="0" w:line="240" w:lineRule="auto"/>
        <w:jc w:val="both"/>
        <w:rPr>
          <w:rFonts w:ascii="Cambria" w:eastAsia="Cambria" w:hAnsi="Cambria" w:cs="Cambria"/>
          <w:color w:val="333333"/>
          <w:sz w:val="20"/>
          <w:szCs w:val="20"/>
        </w:rPr>
      </w:pPr>
    </w:p>
    <w:p w:rsidR="00306695" w:rsidRDefault="00124644">
      <w:pPr>
        <w:pStyle w:val="normal0"/>
        <w:widowControl/>
        <w:spacing w:after="0" w:line="240" w:lineRule="auto"/>
        <w:jc w:val="both"/>
        <w:rPr>
          <w:rFonts w:ascii="Cambria" w:eastAsia="Cambria" w:hAnsi="Cambria" w:cs="Cambria"/>
          <w:b/>
          <w:color w:val="333333"/>
          <w:sz w:val="20"/>
          <w:szCs w:val="20"/>
        </w:rPr>
      </w:pPr>
      <w:r>
        <w:rPr>
          <w:rFonts w:ascii="Cambria" w:eastAsia="Cambria" w:hAnsi="Cambria" w:cs="Cambria"/>
          <w:b/>
          <w:color w:val="333333"/>
          <w:sz w:val="20"/>
          <w:szCs w:val="20"/>
        </w:rPr>
        <w:t xml:space="preserve">John 6:63 </w:t>
      </w:r>
      <w:r w:rsidR="00752CF0">
        <w:rPr>
          <w:rFonts w:ascii="Cambria" w:eastAsia="Cambria" w:hAnsi="Cambria" w:cs="Cambria"/>
          <w:color w:val="333333"/>
          <w:sz w:val="20"/>
          <w:szCs w:val="20"/>
        </w:rPr>
        <w:t>It is the spi</w:t>
      </w:r>
      <w:r>
        <w:rPr>
          <w:rFonts w:ascii="Cambria" w:eastAsia="Cambria" w:hAnsi="Cambria" w:cs="Cambria"/>
          <w:color w:val="333333"/>
          <w:sz w:val="20"/>
          <w:szCs w:val="20"/>
        </w:rPr>
        <w:t>rit that gives life, not the fl</w:t>
      </w:r>
      <w:r w:rsidR="00752CF0">
        <w:rPr>
          <w:rFonts w:ascii="Cambria" w:eastAsia="Cambria" w:hAnsi="Cambria" w:cs="Cambria"/>
          <w:color w:val="333333"/>
          <w:sz w:val="20"/>
          <w:szCs w:val="20"/>
        </w:rPr>
        <w:t>esh. The words that I have spoken to you are spirit and they are life.</w:t>
      </w:r>
      <w:r w:rsidR="00752CF0">
        <w:rPr>
          <w:rFonts w:ascii="Cambria" w:eastAsia="Cambria" w:hAnsi="Cambria" w:cs="Cambria"/>
          <w:b/>
          <w:color w:val="333333"/>
          <w:sz w:val="20"/>
          <w:szCs w:val="20"/>
        </w:rPr>
        <w:t xml:space="preserve"> </w:t>
      </w:r>
    </w:p>
    <w:p w:rsidR="00124644" w:rsidRDefault="00124644">
      <w:pPr>
        <w:pStyle w:val="normal0"/>
        <w:widowControl/>
        <w:spacing w:after="0" w:line="240" w:lineRule="auto"/>
        <w:jc w:val="both"/>
        <w:rPr>
          <w:rFonts w:ascii="Cambria" w:eastAsia="Cambria" w:hAnsi="Cambria" w:cs="Cambria"/>
          <w:b/>
          <w:color w:val="333333"/>
          <w:sz w:val="20"/>
          <w:szCs w:val="20"/>
        </w:rPr>
      </w:pPr>
    </w:p>
    <w:p w:rsidR="00124644" w:rsidRPr="00124644" w:rsidRDefault="00124644">
      <w:pPr>
        <w:pStyle w:val="normal0"/>
        <w:widowControl/>
        <w:spacing w:after="0" w:line="240" w:lineRule="auto"/>
        <w:jc w:val="both"/>
        <w:rPr>
          <w:rFonts w:ascii="Cambria" w:eastAsia="Cambria" w:hAnsi="Cambria" w:cs="Cambria"/>
          <w:color w:val="333333"/>
          <w:sz w:val="20"/>
          <w:szCs w:val="20"/>
        </w:rPr>
      </w:pPr>
      <w:r>
        <w:rPr>
          <w:rFonts w:ascii="Cambria" w:eastAsia="Cambria" w:hAnsi="Cambria" w:cs="Cambria"/>
          <w:color w:val="333333"/>
          <w:sz w:val="20"/>
          <w:szCs w:val="20"/>
        </w:rPr>
        <w:t>“</w:t>
      </w:r>
      <w:r w:rsidRPr="00124644">
        <w:rPr>
          <w:rFonts w:ascii="Cambria" w:eastAsia="Cambria" w:hAnsi="Cambria" w:cs="Cambria"/>
          <w:color w:val="333333"/>
          <w:sz w:val="20"/>
          <w:szCs w:val="20"/>
        </w:rPr>
        <w:t>Genuine spiritual accompaniment always begins and flourishes in the context of service to the mission of evangelization.</w:t>
      </w:r>
      <w:r>
        <w:rPr>
          <w:rFonts w:ascii="Cambria" w:eastAsia="Cambria" w:hAnsi="Cambria" w:cs="Cambria"/>
          <w:color w:val="333333"/>
          <w:sz w:val="20"/>
          <w:szCs w:val="20"/>
        </w:rPr>
        <w:t>”</w:t>
      </w:r>
      <w:r w:rsidRPr="00124644">
        <w:rPr>
          <w:rFonts w:ascii="Cambria" w:eastAsia="Cambria" w:hAnsi="Cambria" w:cs="Cambria"/>
          <w:color w:val="333333"/>
          <w:sz w:val="20"/>
          <w:szCs w:val="20"/>
        </w:rPr>
        <w:t xml:space="preserve"> </w:t>
      </w:r>
      <w:r w:rsidRPr="00124644">
        <w:rPr>
          <w:rFonts w:ascii="Cambria" w:eastAsia="Cambria" w:hAnsi="Cambria" w:cs="Cambria"/>
          <w:b/>
          <w:color w:val="333333"/>
          <w:sz w:val="20"/>
          <w:szCs w:val="20"/>
        </w:rPr>
        <w:t>—Pope St. John Paul II</w:t>
      </w:r>
    </w:p>
    <w:p w:rsidR="00124644" w:rsidRPr="00124644" w:rsidRDefault="00124644">
      <w:pPr>
        <w:pStyle w:val="normal0"/>
        <w:widowControl/>
        <w:spacing w:after="0" w:line="240" w:lineRule="auto"/>
        <w:jc w:val="both"/>
        <w:rPr>
          <w:rFonts w:ascii="Cambria" w:eastAsia="Cambria" w:hAnsi="Cambria" w:cs="Cambria"/>
          <w:color w:val="333333"/>
          <w:sz w:val="20"/>
          <w:szCs w:val="20"/>
        </w:rPr>
      </w:pPr>
    </w:p>
    <w:p w:rsidR="00124644" w:rsidRDefault="00124644">
      <w:pPr>
        <w:pStyle w:val="normal0"/>
        <w:widowControl/>
        <w:spacing w:after="0" w:line="240" w:lineRule="auto"/>
        <w:jc w:val="both"/>
        <w:rPr>
          <w:rFonts w:ascii="Cambria" w:eastAsia="Cambria" w:hAnsi="Cambria" w:cs="Cambria"/>
          <w:b/>
          <w:color w:val="333333"/>
          <w:sz w:val="20"/>
          <w:szCs w:val="20"/>
        </w:rPr>
      </w:pPr>
      <w:r>
        <w:rPr>
          <w:rFonts w:ascii="Cambria" w:eastAsia="Cambria" w:hAnsi="Cambria" w:cs="Cambria"/>
          <w:color w:val="333333"/>
          <w:sz w:val="20"/>
          <w:szCs w:val="20"/>
        </w:rPr>
        <w:t>“</w:t>
      </w:r>
      <w:r w:rsidRPr="00124644">
        <w:rPr>
          <w:rFonts w:ascii="Cambria" w:eastAsia="Cambria" w:hAnsi="Cambria" w:cs="Cambria"/>
          <w:color w:val="333333"/>
          <w:sz w:val="20"/>
          <w:szCs w:val="20"/>
        </w:rPr>
        <w:t xml:space="preserve">We will understand the true apostolic life as an abundantly contemplative life that in a spontaneous and necessary </w:t>
      </w:r>
      <w:proofErr w:type="gramStart"/>
      <w:r w:rsidRPr="00124644">
        <w:rPr>
          <w:rFonts w:ascii="Cambria" w:eastAsia="Cambria" w:hAnsi="Cambria" w:cs="Cambria"/>
          <w:color w:val="333333"/>
          <w:sz w:val="20"/>
          <w:szCs w:val="20"/>
        </w:rPr>
        <w:t>way,</w:t>
      </w:r>
      <w:proofErr w:type="gramEnd"/>
      <w:r>
        <w:rPr>
          <w:rFonts w:ascii="Cambria" w:eastAsia="Cambria" w:hAnsi="Cambria" w:cs="Cambria"/>
          <w:color w:val="333333"/>
          <w:sz w:val="20"/>
          <w:szCs w:val="20"/>
        </w:rPr>
        <w:t xml:space="preserve"> </w:t>
      </w:r>
      <w:r w:rsidRPr="00124644">
        <w:rPr>
          <w:rFonts w:ascii="Cambria" w:eastAsia="Cambria" w:hAnsi="Cambria" w:cs="Cambria"/>
          <w:color w:val="333333"/>
          <w:sz w:val="20"/>
          <w:szCs w:val="20"/>
        </w:rPr>
        <w:t>spreads the Word transformed into the diffusive Life-Love of Christ, as a burning fire</w:t>
      </w:r>
      <w:r>
        <w:rPr>
          <w:rFonts w:ascii="Cambria" w:eastAsia="Cambria" w:hAnsi="Cambria" w:cs="Cambria"/>
          <w:color w:val="333333"/>
          <w:sz w:val="20"/>
          <w:szCs w:val="20"/>
        </w:rPr>
        <w:t xml:space="preserve">.” </w:t>
      </w:r>
      <w:r w:rsidRPr="00124644">
        <w:rPr>
          <w:rFonts w:ascii="Cambria" w:eastAsia="Cambria" w:hAnsi="Cambria" w:cs="Cambria"/>
          <w:b/>
          <w:color w:val="333333"/>
          <w:sz w:val="20"/>
          <w:szCs w:val="20"/>
        </w:rPr>
        <w:t xml:space="preserve">—Fr. Jaime </w:t>
      </w:r>
      <w:proofErr w:type="spellStart"/>
      <w:r w:rsidRPr="00124644">
        <w:rPr>
          <w:rFonts w:ascii="Cambria" w:eastAsia="Cambria" w:hAnsi="Cambria" w:cs="Cambria"/>
          <w:b/>
          <w:color w:val="333333"/>
          <w:sz w:val="20"/>
          <w:szCs w:val="20"/>
        </w:rPr>
        <w:t>Bonet</w:t>
      </w:r>
      <w:proofErr w:type="spellEnd"/>
    </w:p>
    <w:p w:rsidR="00124644" w:rsidRDefault="00124644">
      <w:pPr>
        <w:pStyle w:val="normal0"/>
        <w:widowControl/>
        <w:spacing w:after="0" w:line="240" w:lineRule="auto"/>
        <w:jc w:val="both"/>
        <w:rPr>
          <w:rFonts w:ascii="Cambria" w:eastAsia="Cambria" w:hAnsi="Cambria" w:cs="Cambria"/>
          <w:color w:val="333333"/>
          <w:sz w:val="20"/>
          <w:szCs w:val="20"/>
        </w:rPr>
      </w:pPr>
    </w:p>
    <w:p w:rsidR="00CE5830" w:rsidRDefault="00CE5830">
      <w:pPr>
        <w:pStyle w:val="normal0"/>
        <w:widowControl/>
        <w:spacing w:after="0" w:line="240" w:lineRule="auto"/>
        <w:jc w:val="both"/>
        <w:rPr>
          <w:rFonts w:ascii="Cambria" w:eastAsia="Cambria" w:hAnsi="Cambria" w:cs="Cambria"/>
          <w:i/>
          <w:color w:val="333333"/>
          <w:sz w:val="20"/>
          <w:szCs w:val="20"/>
        </w:rPr>
      </w:pPr>
      <w:r w:rsidRPr="00CE5830">
        <w:rPr>
          <w:rFonts w:ascii="Cambria" w:eastAsia="Cambria" w:hAnsi="Cambria" w:cs="Cambria"/>
          <w:i/>
          <w:color w:val="333333"/>
          <w:sz w:val="20"/>
          <w:szCs w:val="20"/>
        </w:rPr>
        <w:t>Transmission</w:t>
      </w:r>
      <w:r>
        <w:rPr>
          <w:rFonts w:ascii="Cambria" w:eastAsia="Cambria" w:hAnsi="Cambria" w:cs="Cambria"/>
          <w:i/>
          <w:color w:val="333333"/>
          <w:sz w:val="20"/>
          <w:szCs w:val="20"/>
        </w:rPr>
        <w:t xml:space="preserve"> happens once we truly set ourselves on faith and live it well. Do we honestly hand on the faith?</w:t>
      </w:r>
    </w:p>
    <w:p w:rsidR="00CE5830" w:rsidRPr="00CE5830" w:rsidRDefault="00CE5830">
      <w:pPr>
        <w:pStyle w:val="normal0"/>
        <w:widowControl/>
        <w:spacing w:after="0" w:line="240" w:lineRule="auto"/>
        <w:jc w:val="both"/>
        <w:rPr>
          <w:rFonts w:ascii="Cambria" w:eastAsia="Cambria" w:hAnsi="Cambria" w:cs="Cambria"/>
          <w:i/>
          <w:color w:val="333333"/>
          <w:sz w:val="20"/>
          <w:szCs w:val="20"/>
        </w:rPr>
      </w:pPr>
    </w:p>
    <w:p w:rsidR="00306695" w:rsidRDefault="00752CF0">
      <w:pPr>
        <w:pStyle w:val="normal0"/>
        <w:pBdr>
          <w:top w:val="single" w:sz="4" w:space="1" w:color="000000"/>
          <w:left w:val="single" w:sz="4" w:space="4" w:color="000000"/>
          <w:bottom w:val="single" w:sz="4" w:space="1" w:color="000000"/>
          <w:right w:val="single" w:sz="4" w:space="4" w:color="000000"/>
        </w:pBdr>
        <w:spacing w:after="0" w:line="240" w:lineRule="auto"/>
        <w:jc w:val="center"/>
        <w:rPr>
          <w:b/>
        </w:rPr>
      </w:pPr>
      <w:r>
        <w:rPr>
          <w:b/>
        </w:rPr>
        <w:t>SU</w:t>
      </w:r>
      <w:r>
        <w:rPr>
          <w:b/>
        </w:rPr>
        <w:t>NDAY</w:t>
      </w:r>
    </w:p>
    <w:p w:rsidR="00124644" w:rsidRPr="00124644" w:rsidRDefault="00124644" w:rsidP="00124644">
      <w:pPr>
        <w:pStyle w:val="normal0"/>
        <w:widowControl/>
        <w:spacing w:after="0" w:line="240" w:lineRule="auto"/>
        <w:jc w:val="center"/>
        <w:rPr>
          <w:b/>
          <w:sz w:val="20"/>
          <w:szCs w:val="20"/>
        </w:rPr>
      </w:pPr>
      <w:bookmarkStart w:id="2" w:name="_iynt67j01umc" w:colFirst="0" w:colLast="0"/>
      <w:bookmarkEnd w:id="2"/>
      <w:r w:rsidRPr="00124644">
        <w:rPr>
          <w:b/>
          <w:sz w:val="20"/>
          <w:szCs w:val="20"/>
        </w:rPr>
        <w:t>The Fifteenth Sunday in Ordinary Time</w:t>
      </w:r>
    </w:p>
    <w:p w:rsidR="00306695" w:rsidRDefault="00752CF0">
      <w:pPr>
        <w:pStyle w:val="normal0"/>
        <w:widowControl/>
        <w:spacing w:after="0" w:line="240" w:lineRule="auto"/>
        <w:rPr>
          <w:sz w:val="20"/>
          <w:szCs w:val="20"/>
        </w:rPr>
      </w:pPr>
      <w:r>
        <w:rPr>
          <w:sz w:val="20"/>
          <w:szCs w:val="20"/>
        </w:rPr>
        <w:t>1st Reading:</w:t>
      </w:r>
      <w:r>
        <w:rPr>
          <w:sz w:val="20"/>
          <w:szCs w:val="20"/>
        </w:rPr>
        <w:tab/>
        <w:t>Isaiah 55:10-11</w:t>
      </w:r>
    </w:p>
    <w:p w:rsidR="00306695" w:rsidRDefault="00752CF0">
      <w:pPr>
        <w:pStyle w:val="normal0"/>
        <w:widowControl/>
        <w:spacing w:after="0" w:line="240" w:lineRule="auto"/>
        <w:rPr>
          <w:sz w:val="20"/>
          <w:szCs w:val="20"/>
        </w:rPr>
      </w:pPr>
      <w:r>
        <w:rPr>
          <w:sz w:val="20"/>
          <w:szCs w:val="20"/>
        </w:rPr>
        <w:t>Psalm:</w:t>
      </w:r>
      <w:r>
        <w:rPr>
          <w:sz w:val="20"/>
          <w:szCs w:val="20"/>
        </w:rPr>
        <w:tab/>
      </w:r>
      <w:r>
        <w:rPr>
          <w:sz w:val="20"/>
          <w:szCs w:val="20"/>
        </w:rPr>
        <w:tab/>
      </w:r>
      <w:r w:rsidR="002F1A6D">
        <w:rPr>
          <w:sz w:val="20"/>
          <w:szCs w:val="20"/>
        </w:rPr>
        <w:t xml:space="preserve">Ps </w:t>
      </w:r>
      <w:r>
        <w:rPr>
          <w:sz w:val="20"/>
          <w:szCs w:val="20"/>
        </w:rPr>
        <w:t>65:10,</w:t>
      </w:r>
      <w:r w:rsidR="00315188">
        <w:rPr>
          <w:sz w:val="20"/>
          <w:szCs w:val="20"/>
        </w:rPr>
        <w:t xml:space="preserve"> </w:t>
      </w:r>
      <w:r>
        <w:rPr>
          <w:sz w:val="20"/>
          <w:szCs w:val="20"/>
        </w:rPr>
        <w:t>11, 12-13,</w:t>
      </w:r>
      <w:r w:rsidR="00E64DF7">
        <w:rPr>
          <w:sz w:val="20"/>
          <w:szCs w:val="20"/>
        </w:rPr>
        <w:t xml:space="preserve"> </w:t>
      </w:r>
      <w:r>
        <w:rPr>
          <w:sz w:val="20"/>
          <w:szCs w:val="20"/>
        </w:rPr>
        <w:t>14</w:t>
      </w:r>
    </w:p>
    <w:p w:rsidR="00306695" w:rsidRDefault="00752CF0">
      <w:pPr>
        <w:pStyle w:val="normal0"/>
        <w:widowControl/>
        <w:spacing w:after="0" w:line="240" w:lineRule="auto"/>
        <w:rPr>
          <w:sz w:val="20"/>
          <w:szCs w:val="20"/>
        </w:rPr>
      </w:pPr>
      <w:r>
        <w:rPr>
          <w:sz w:val="20"/>
          <w:szCs w:val="20"/>
        </w:rPr>
        <w:t>2nd Reading:</w:t>
      </w:r>
      <w:r>
        <w:rPr>
          <w:sz w:val="20"/>
          <w:szCs w:val="20"/>
        </w:rPr>
        <w:tab/>
        <w:t>Romans 8:18-23</w:t>
      </w:r>
    </w:p>
    <w:p w:rsidR="00306695" w:rsidRDefault="00E64DF7">
      <w:pPr>
        <w:pStyle w:val="normal0"/>
        <w:widowControl/>
        <w:spacing w:after="0" w:line="240" w:lineRule="auto"/>
        <w:rPr>
          <w:sz w:val="20"/>
          <w:szCs w:val="20"/>
        </w:rPr>
      </w:pPr>
      <w:r>
        <w:rPr>
          <w:rFonts w:ascii="Cambria" w:eastAsia="Cambria" w:hAnsi="Cambria" w:cs="Cambria"/>
          <w:b/>
          <w:noProof/>
          <w:color w:val="333333"/>
          <w:sz w:val="20"/>
          <w:szCs w:val="20"/>
        </w:rPr>
        <w:pict>
          <v:rect id="_x0000_s1027" style="position:absolute;margin-left:184.95pt;margin-top:2.1pt;width:169.5pt;height:82.5pt;z-index:251667456" fillcolor="white [3201]" stroked="f" strokecolor="#95b3d7 [1940]" strokeweight="1pt">
            <v:fill color2="#b8cce4 [1300]" focusposition="1" focussize="" focus="100%" type="gradient"/>
            <v:shadow on="t" type="perspective" color="#243f60 [1604]" opacity=".5" offset="1pt" offset2="-3pt"/>
            <v:textbox>
              <w:txbxContent>
                <w:p w:rsidR="00315188" w:rsidRPr="00315188" w:rsidRDefault="00315188" w:rsidP="00315188">
                  <w:pPr>
                    <w:spacing w:after="0" w:line="240" w:lineRule="auto"/>
                    <w:rPr>
                      <w:b/>
                    </w:rPr>
                  </w:pPr>
                  <w:r w:rsidRPr="00315188">
                    <w:rPr>
                      <w:b/>
                    </w:rPr>
                    <w:t>Objective of the Week</w:t>
                  </w:r>
                </w:p>
                <w:p w:rsidR="00315188" w:rsidRPr="00315188" w:rsidRDefault="00315188" w:rsidP="00315188">
                  <w:pPr>
                    <w:spacing w:after="0" w:line="240" w:lineRule="auto"/>
                  </w:pPr>
                  <w:r w:rsidRPr="00315188">
                    <w:t>To have a deeper understanding of why and how Jesus owned and accompanied us with love that we may also do as He has done</w:t>
                  </w:r>
                </w:p>
              </w:txbxContent>
            </v:textbox>
          </v:rect>
        </w:pict>
      </w:r>
      <w:r w:rsidR="00752CF0">
        <w:rPr>
          <w:sz w:val="20"/>
          <w:szCs w:val="20"/>
        </w:rPr>
        <w:t>Gospel:</w:t>
      </w:r>
      <w:r w:rsidR="00752CF0">
        <w:rPr>
          <w:sz w:val="20"/>
          <w:szCs w:val="20"/>
        </w:rPr>
        <w:tab/>
      </w:r>
      <w:r w:rsidR="00124644">
        <w:rPr>
          <w:sz w:val="20"/>
          <w:szCs w:val="20"/>
        </w:rPr>
        <w:tab/>
      </w:r>
      <w:r w:rsidR="00752CF0">
        <w:rPr>
          <w:sz w:val="20"/>
          <w:szCs w:val="20"/>
        </w:rPr>
        <w:t>Matthew 13:1-23</w:t>
      </w:r>
    </w:p>
    <w:p w:rsidR="00306695" w:rsidRDefault="00306695">
      <w:pPr>
        <w:pStyle w:val="normal0"/>
        <w:widowControl/>
        <w:spacing w:after="0" w:line="240" w:lineRule="auto"/>
        <w:rPr>
          <w:sz w:val="20"/>
          <w:szCs w:val="20"/>
        </w:rPr>
      </w:pPr>
    </w:p>
    <w:p w:rsidR="00306695" w:rsidRDefault="00306695">
      <w:pPr>
        <w:pStyle w:val="normal0"/>
        <w:widowControl/>
        <w:spacing w:after="0" w:line="240" w:lineRule="auto"/>
        <w:rPr>
          <w:sz w:val="20"/>
          <w:szCs w:val="20"/>
        </w:rPr>
      </w:pPr>
    </w:p>
    <w:p w:rsidR="00306695" w:rsidRDefault="00306695">
      <w:pPr>
        <w:pStyle w:val="normal0"/>
        <w:widowControl/>
        <w:spacing w:after="0" w:line="240" w:lineRule="auto"/>
        <w:rPr>
          <w:sz w:val="20"/>
          <w:szCs w:val="20"/>
        </w:rPr>
      </w:pPr>
    </w:p>
    <w:p w:rsidR="00124644" w:rsidRDefault="00124644">
      <w:pPr>
        <w:pStyle w:val="normal0"/>
        <w:widowControl/>
        <w:spacing w:after="0" w:line="240" w:lineRule="auto"/>
        <w:rPr>
          <w:sz w:val="20"/>
          <w:szCs w:val="20"/>
        </w:rPr>
      </w:pPr>
    </w:p>
    <w:p w:rsidR="00124644" w:rsidRDefault="00124644">
      <w:pPr>
        <w:pStyle w:val="normal0"/>
        <w:widowControl/>
        <w:spacing w:after="0" w:line="240" w:lineRule="auto"/>
        <w:rPr>
          <w:sz w:val="20"/>
          <w:szCs w:val="20"/>
        </w:rPr>
      </w:pPr>
    </w:p>
    <w:p w:rsidR="00306695" w:rsidRDefault="00306695">
      <w:pPr>
        <w:pStyle w:val="normal0"/>
        <w:widowControl/>
        <w:spacing w:after="0" w:line="240" w:lineRule="auto"/>
        <w:rPr>
          <w:b/>
          <w:sz w:val="28"/>
          <w:szCs w:val="28"/>
        </w:rPr>
      </w:pPr>
    </w:p>
    <w:p w:rsidR="00CE5830" w:rsidRDefault="00CE5830" w:rsidP="00CE5830">
      <w:pPr>
        <w:pStyle w:val="normal0"/>
        <w:spacing w:after="0" w:line="240" w:lineRule="auto"/>
        <w:rPr>
          <w:b/>
          <w:sz w:val="32"/>
          <w:szCs w:val="28"/>
        </w:rPr>
      </w:pPr>
    </w:p>
    <w:p w:rsidR="00306695" w:rsidRPr="00CE5830" w:rsidRDefault="00752CF0" w:rsidP="00124644">
      <w:pPr>
        <w:pStyle w:val="normal0"/>
        <w:spacing w:after="0" w:line="240" w:lineRule="auto"/>
        <w:jc w:val="center"/>
        <w:rPr>
          <w:b/>
          <w:sz w:val="28"/>
          <w:szCs w:val="28"/>
        </w:rPr>
      </w:pPr>
      <w:r w:rsidRPr="00CE5830">
        <w:rPr>
          <w:b/>
          <w:sz w:val="28"/>
          <w:szCs w:val="28"/>
        </w:rPr>
        <w:t>GUIDELINES FOR PRAYER</w:t>
      </w:r>
    </w:p>
    <w:p w:rsidR="00315188" w:rsidRDefault="00315188" w:rsidP="00A11D25">
      <w:pPr>
        <w:pStyle w:val="normal0"/>
        <w:spacing w:after="0" w:line="240" w:lineRule="auto"/>
        <w:rPr>
          <w:b/>
          <w:sz w:val="28"/>
          <w:szCs w:val="28"/>
        </w:rPr>
      </w:pPr>
    </w:p>
    <w:p w:rsidR="00306695" w:rsidRDefault="00306695">
      <w:pPr>
        <w:pStyle w:val="normal0"/>
        <w:spacing w:after="0" w:line="240" w:lineRule="auto"/>
        <w:rPr>
          <w:rFonts w:ascii="Arial" w:eastAsia="Arial" w:hAnsi="Arial" w:cs="Arial"/>
          <w:b/>
          <w:i/>
          <w:sz w:val="8"/>
          <w:szCs w:val="8"/>
        </w:rPr>
      </w:pPr>
    </w:p>
    <w:p w:rsidR="00306695" w:rsidRDefault="00752CF0">
      <w:pPr>
        <w:pStyle w:val="normal0"/>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2152650" cy="25400"/>
                    </a:xfrm>
                    <a:prstGeom prst="rect">
                      <a:avLst/>
                    </a:prstGeom>
                    <a:ln/>
                  </pic:spPr>
                </pic:pic>
              </a:graphicData>
            </a:graphic>
          </wp:inline>
        </w:drawing>
      </w:r>
    </w:p>
    <w:p w:rsidR="00306695" w:rsidRPr="00124644" w:rsidRDefault="00124644">
      <w:pPr>
        <w:pStyle w:val="normal0"/>
        <w:spacing w:after="0" w:line="240" w:lineRule="auto"/>
        <w:jc w:val="center"/>
        <w:rPr>
          <w:b/>
          <w:i/>
          <w:shadow/>
          <w:sz w:val="12"/>
          <w:szCs w:val="12"/>
        </w:rPr>
      </w:pPr>
      <w:r w:rsidRPr="00A11D25">
        <w:rPr>
          <w:rFonts w:ascii="Copperplate Gothic Bold" w:eastAsia="Dancing Script" w:hAnsi="Copperplate Gothic Bold" w:cs="Dancing Script"/>
          <w:b/>
          <w:shadow/>
          <w:sz w:val="60"/>
          <w:szCs w:val="60"/>
        </w:rPr>
        <w:t>For them</w:t>
      </w:r>
      <w:r w:rsidR="00752CF0" w:rsidRPr="00124644">
        <w:rPr>
          <w:rFonts w:ascii="Candara" w:hAnsi="Candara"/>
          <w:b/>
          <w:shadow/>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cstate="print"/>
                    <a:srcRect/>
                    <a:stretch>
                      <a:fillRect/>
                    </a:stretch>
                  </pic:blipFill>
                  <pic:spPr>
                    <a:xfrm>
                      <a:off x="0" y="0"/>
                      <a:ext cx="2152650" cy="25400"/>
                    </a:xfrm>
                    <a:prstGeom prst="rect">
                      <a:avLst/>
                    </a:prstGeom>
                    <a:ln/>
                  </pic:spPr>
                </pic:pic>
              </a:graphicData>
            </a:graphic>
          </wp:inline>
        </w:drawing>
      </w:r>
    </w:p>
    <w:p w:rsidR="00306695" w:rsidRDefault="00315188" w:rsidP="00E92AA6">
      <w:pPr>
        <w:pStyle w:val="normal0"/>
        <w:spacing w:after="0" w:line="240" w:lineRule="auto"/>
        <w:jc w:val="center"/>
        <w:rPr>
          <w:noProof/>
        </w:rPr>
      </w:pPr>
      <w:r w:rsidRPr="00315188">
        <w:rPr>
          <w:szCs w:val="24"/>
        </w:rPr>
        <w:t xml:space="preserve">10-16 </w:t>
      </w:r>
      <w:r w:rsidR="00752CF0" w:rsidRPr="00315188">
        <w:rPr>
          <w:szCs w:val="24"/>
        </w:rPr>
        <w:t>July</w:t>
      </w:r>
      <w:r w:rsidR="00752CF0" w:rsidRPr="00315188">
        <w:rPr>
          <w:szCs w:val="24"/>
        </w:rPr>
        <w:t>, 2017</w:t>
      </w:r>
      <w:r w:rsidR="00A11D25" w:rsidRPr="00A11D25">
        <w:rPr>
          <w:noProof/>
        </w:rPr>
        <w:t xml:space="preserve"> </w:t>
      </w:r>
    </w:p>
    <w:p w:rsidR="00CE5830" w:rsidRDefault="00E64DF7" w:rsidP="00E92AA6">
      <w:pPr>
        <w:pStyle w:val="normal0"/>
        <w:spacing w:after="0" w:line="240" w:lineRule="auto"/>
        <w:jc w:val="center"/>
        <w:rPr>
          <w:noProof/>
        </w:rPr>
      </w:pPr>
      <w:r>
        <w:rPr>
          <w:noProof/>
        </w:rPr>
        <w:pict>
          <v:rect id="_x0000_s1028" style="position:absolute;left:0;text-align:left;margin-left:3.15pt;margin-top:143.2pt;width:169.5pt;height:120.75pt;z-index:251668480" fillcolor="white [3201]" stroked="f" strokecolor="#95b3d7 [1940]" strokeweight="1pt">
            <v:fill color2="#b8cce4 [1300]" focusposition="1" focussize="" focus="100%" type="gradient"/>
            <v:shadow on="t" type="perspective" color="#243f60 [1604]" opacity=".5" offset="1pt" offset2="-3pt"/>
            <v:textbox>
              <w:txbxContent>
                <w:p w:rsidR="00E64DF7" w:rsidRDefault="00E64DF7" w:rsidP="00CE5830">
                  <w:pPr>
                    <w:spacing w:after="0" w:line="240" w:lineRule="auto"/>
                    <w:rPr>
                      <w:b/>
                    </w:rPr>
                  </w:pPr>
                  <w:r>
                    <w:rPr>
                      <w:b/>
                    </w:rPr>
                    <w:t>General Theme</w:t>
                  </w:r>
                </w:p>
                <w:p w:rsidR="00CE5830" w:rsidRDefault="00E64DF7" w:rsidP="00CE5830">
                  <w:pPr>
                    <w:spacing w:after="0" w:line="240" w:lineRule="auto"/>
                  </w:pPr>
                  <w:r>
                    <w:t>“Here I am with the children God has given me.”</w:t>
                  </w:r>
                </w:p>
                <w:p w:rsidR="00E64DF7" w:rsidRDefault="00E64DF7" w:rsidP="00CE5830">
                  <w:pPr>
                    <w:spacing w:after="0" w:line="240" w:lineRule="auto"/>
                  </w:pPr>
                </w:p>
                <w:p w:rsidR="00E64DF7" w:rsidRDefault="00E64DF7" w:rsidP="00CE5830">
                  <w:pPr>
                    <w:spacing w:after="0" w:line="240" w:lineRule="auto"/>
                    <w:rPr>
                      <w:b/>
                    </w:rPr>
                  </w:pPr>
                  <w:r w:rsidRPr="00E64DF7">
                    <w:rPr>
                      <w:b/>
                    </w:rPr>
                    <w:t>General Objective</w:t>
                  </w:r>
                </w:p>
                <w:p w:rsidR="00E64DF7" w:rsidRPr="00E64DF7" w:rsidRDefault="00E64DF7" w:rsidP="00CE5830">
                  <w:pPr>
                    <w:spacing w:after="0" w:line="240" w:lineRule="auto"/>
                  </w:pPr>
                  <w:r>
                    <w:t>To learn to have an apostolic prayer; to identify and own the accompaniment of specific people</w:t>
                  </w:r>
                </w:p>
              </w:txbxContent>
            </v:textbox>
          </v:rect>
        </w:pict>
      </w:r>
    </w:p>
    <w:p w:rsidR="00CE5830" w:rsidRDefault="00CE5830" w:rsidP="00E92AA6">
      <w:pPr>
        <w:pStyle w:val="normal0"/>
        <w:spacing w:after="0" w:line="240" w:lineRule="auto"/>
        <w:jc w:val="center"/>
        <w:rPr>
          <w:sz w:val="24"/>
          <w:szCs w:val="24"/>
        </w:rPr>
      </w:pPr>
      <w:r w:rsidRPr="00CE5830">
        <w:rPr>
          <w:noProof/>
        </w:rPr>
        <w:drawing>
          <wp:anchor distT="114300" distB="114300" distL="114300" distR="114300" simplePos="0" relativeHeight="251662335" behindDoc="0" locked="0" layoutInCell="1" allowOverlap="1">
            <wp:simplePos x="0" y="0"/>
            <wp:positionH relativeFrom="margin">
              <wp:posOffset>6934200</wp:posOffset>
            </wp:positionH>
            <wp:positionV relativeFrom="paragraph">
              <wp:posOffset>635</wp:posOffset>
            </wp:positionV>
            <wp:extent cx="2152650" cy="1524000"/>
            <wp:effectExtent l="19050" t="0" r="0" b="0"/>
            <wp:wrapSquare wrapText="bothSides" distT="114300" distB="114300" distL="114300" distR="114300"/>
            <wp:docPr id="13" name="image8.jpg" descr="5loaves2fish2.jpg"/>
            <wp:cNvGraphicFramePr/>
            <a:graphic xmlns:a="http://schemas.openxmlformats.org/drawingml/2006/main">
              <a:graphicData uri="http://schemas.openxmlformats.org/drawingml/2006/picture">
                <pic:pic xmlns:pic="http://schemas.openxmlformats.org/drawingml/2006/picture">
                  <pic:nvPicPr>
                    <pic:cNvPr id="0" name="image8.jpg" descr="5loaves2fish2.jpg"/>
                    <pic:cNvPicPr preferRelativeResize="0"/>
                  </pic:nvPicPr>
                  <pic:blipFill>
                    <a:blip r:embed="rId8" cstate="print"/>
                    <a:srcRect/>
                    <a:stretch>
                      <a:fillRect/>
                    </a:stretch>
                  </pic:blipFill>
                  <pic:spPr>
                    <a:xfrm>
                      <a:off x="0" y="0"/>
                      <a:ext cx="2152650" cy="1524000"/>
                    </a:xfrm>
                    <a:prstGeom prst="rect">
                      <a:avLst/>
                    </a:prstGeom>
                    <a:ln/>
                  </pic:spPr>
                </pic:pic>
              </a:graphicData>
            </a:graphic>
          </wp:anchor>
        </w:drawing>
      </w:r>
    </w:p>
    <w:sectPr w:rsidR="00CE5830" w:rsidSect="00306695">
      <w:pgSz w:w="15840" w:h="12240"/>
      <w:pgMar w:top="720" w:right="821" w:bottom="720" w:left="720" w:header="0" w:footer="720" w:gutter="0"/>
      <w:pgNumType w:start="1"/>
      <w:cols w:num="4" w:space="720" w:equalWidth="0">
        <w:col w:w="3391" w:space="245"/>
        <w:col w:w="3391" w:space="245"/>
        <w:col w:w="3391" w:space="245"/>
        <w:col w:w="339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F0" w:rsidRDefault="00752CF0" w:rsidP="00306695">
      <w:pPr>
        <w:spacing w:after="0" w:line="240" w:lineRule="auto"/>
      </w:pPr>
      <w:r>
        <w:separator/>
      </w:r>
    </w:p>
  </w:endnote>
  <w:endnote w:type="continuationSeparator" w:id="0">
    <w:p w:rsidR="00752CF0" w:rsidRDefault="00752CF0" w:rsidP="00306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ancing Script">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F0" w:rsidRDefault="00752CF0" w:rsidP="00306695">
      <w:pPr>
        <w:spacing w:after="0" w:line="240" w:lineRule="auto"/>
      </w:pPr>
      <w:r>
        <w:separator/>
      </w:r>
    </w:p>
  </w:footnote>
  <w:footnote w:type="continuationSeparator" w:id="0">
    <w:p w:rsidR="00752CF0" w:rsidRDefault="00752CF0" w:rsidP="003066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06695"/>
    <w:rsid w:val="00124644"/>
    <w:rsid w:val="001276EF"/>
    <w:rsid w:val="002F1A6D"/>
    <w:rsid w:val="00306695"/>
    <w:rsid w:val="00315188"/>
    <w:rsid w:val="00752CF0"/>
    <w:rsid w:val="00A11D25"/>
    <w:rsid w:val="00BF52DB"/>
    <w:rsid w:val="00CE5830"/>
    <w:rsid w:val="00D0164D"/>
    <w:rsid w:val="00E64DF7"/>
    <w:rsid w:val="00E92AA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6695"/>
    <w:pPr>
      <w:keepNext/>
      <w:keepLines/>
      <w:spacing w:before="480" w:after="120"/>
      <w:contextualSpacing/>
      <w:outlineLvl w:val="0"/>
    </w:pPr>
    <w:rPr>
      <w:b/>
      <w:sz w:val="48"/>
      <w:szCs w:val="48"/>
    </w:rPr>
  </w:style>
  <w:style w:type="paragraph" w:styleId="Heading2">
    <w:name w:val="heading 2"/>
    <w:basedOn w:val="normal0"/>
    <w:next w:val="normal0"/>
    <w:rsid w:val="00306695"/>
    <w:pPr>
      <w:keepNext/>
      <w:keepLines/>
      <w:spacing w:before="360" w:after="80"/>
      <w:contextualSpacing/>
      <w:outlineLvl w:val="1"/>
    </w:pPr>
    <w:rPr>
      <w:b/>
      <w:sz w:val="36"/>
      <w:szCs w:val="36"/>
    </w:rPr>
  </w:style>
  <w:style w:type="paragraph" w:styleId="Heading3">
    <w:name w:val="heading 3"/>
    <w:basedOn w:val="normal0"/>
    <w:next w:val="normal0"/>
    <w:rsid w:val="00306695"/>
    <w:pPr>
      <w:keepNext/>
      <w:keepLines/>
      <w:spacing w:before="280" w:after="80"/>
      <w:contextualSpacing/>
      <w:outlineLvl w:val="2"/>
    </w:pPr>
    <w:rPr>
      <w:b/>
      <w:sz w:val="28"/>
      <w:szCs w:val="28"/>
    </w:rPr>
  </w:style>
  <w:style w:type="paragraph" w:styleId="Heading4">
    <w:name w:val="heading 4"/>
    <w:basedOn w:val="normal0"/>
    <w:next w:val="normal0"/>
    <w:rsid w:val="00306695"/>
    <w:pPr>
      <w:keepNext/>
      <w:keepLines/>
      <w:spacing w:before="240" w:after="40"/>
      <w:contextualSpacing/>
      <w:outlineLvl w:val="3"/>
    </w:pPr>
    <w:rPr>
      <w:b/>
      <w:sz w:val="24"/>
      <w:szCs w:val="24"/>
    </w:rPr>
  </w:style>
  <w:style w:type="paragraph" w:styleId="Heading5">
    <w:name w:val="heading 5"/>
    <w:basedOn w:val="normal0"/>
    <w:next w:val="normal0"/>
    <w:rsid w:val="00306695"/>
    <w:pPr>
      <w:keepNext/>
      <w:keepLines/>
      <w:spacing w:before="220" w:after="40"/>
      <w:contextualSpacing/>
      <w:outlineLvl w:val="4"/>
    </w:pPr>
    <w:rPr>
      <w:b/>
    </w:rPr>
  </w:style>
  <w:style w:type="paragraph" w:styleId="Heading6">
    <w:name w:val="heading 6"/>
    <w:basedOn w:val="normal0"/>
    <w:next w:val="normal0"/>
    <w:rsid w:val="003066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6695"/>
  </w:style>
  <w:style w:type="paragraph" w:styleId="Title">
    <w:name w:val="Title"/>
    <w:basedOn w:val="normal0"/>
    <w:next w:val="normal0"/>
    <w:rsid w:val="00306695"/>
    <w:pPr>
      <w:keepNext/>
      <w:keepLines/>
      <w:spacing w:before="480" w:after="120"/>
      <w:contextualSpacing/>
    </w:pPr>
    <w:rPr>
      <w:b/>
      <w:sz w:val="72"/>
      <w:szCs w:val="72"/>
    </w:rPr>
  </w:style>
  <w:style w:type="paragraph" w:styleId="Subtitle">
    <w:name w:val="Subtitle"/>
    <w:basedOn w:val="normal0"/>
    <w:next w:val="normal0"/>
    <w:rsid w:val="00306695"/>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BMD</cp:lastModifiedBy>
  <cp:revision>9</cp:revision>
  <cp:lastPrinted>2017-07-10T04:51:00Z</cp:lastPrinted>
  <dcterms:created xsi:type="dcterms:W3CDTF">2017-07-10T02:10:00Z</dcterms:created>
  <dcterms:modified xsi:type="dcterms:W3CDTF">2017-07-10T04:52:00Z</dcterms:modified>
</cp:coreProperties>
</file>