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0269" w:rsidRDefault="00EC609D">
      <w:pPr>
        <w:spacing w:after="0" w:line="240" w:lineRule="auto"/>
        <w:jc w:val="center"/>
        <w:rPr>
          <w:rFonts w:ascii="Berlin Sans FB" w:hAnsi="Berlin Sans FB"/>
          <w:b/>
          <w:u w:val="single"/>
        </w:rPr>
      </w:pPr>
      <w:r>
        <w:rPr>
          <w:rFonts w:ascii="Berlin Sans FB" w:hAnsi="Berlin Sans FB"/>
          <w:b/>
          <w:u w:val="single"/>
        </w:rPr>
        <w:t>INTRODUCTION</w:t>
      </w:r>
    </w:p>
    <w:p w:rsidR="00890269" w:rsidRDefault="00890269">
      <w:pPr>
        <w:spacing w:after="0" w:line="240" w:lineRule="auto"/>
        <w:jc w:val="both"/>
        <w:rPr>
          <w:rFonts w:ascii="Goudy Old Style" w:eastAsia="Cambria" w:hAnsi="Goudy Old Style" w:cs="Cambria"/>
          <w:sz w:val="10"/>
          <w:szCs w:val="10"/>
        </w:rPr>
      </w:pPr>
    </w:p>
    <w:p w:rsidR="00890269" w:rsidRDefault="00890269">
      <w:pPr>
        <w:spacing w:after="0" w:line="240" w:lineRule="auto"/>
        <w:jc w:val="both"/>
        <w:rPr>
          <w:rFonts w:ascii="Goudy Old Style" w:eastAsia="Cambria" w:hAnsi="Goudy Old Style" w:cs="Cambria"/>
          <w:b/>
          <w:sz w:val="10"/>
          <w:szCs w:val="10"/>
        </w:rPr>
      </w:pPr>
    </w:p>
    <w:p w:rsidR="00890269" w:rsidRDefault="00EC609D">
      <w:pPr>
        <w:spacing w:after="0" w:line="240" w:lineRule="auto"/>
        <w:contextualSpacing/>
        <w:jc w:val="both"/>
        <w:rPr>
          <w:rFonts w:ascii="Goudy Old Style" w:hAnsi="Goudy Old Style"/>
          <w:sz w:val="20"/>
          <w:szCs w:val="20"/>
        </w:rPr>
      </w:pPr>
      <w:r>
        <w:rPr>
          <w:rFonts w:ascii="Goudy Old Style" w:hAnsi="Goudy Old Style"/>
          <w:sz w:val="20"/>
          <w:szCs w:val="20"/>
        </w:rPr>
        <w:t xml:space="preserve">Jesus said to His disciples that whoever wants to follow Him as His disciple has to take up his own cross and follow him. But, first, one may want to sit down and think about what he is actually being asked to do as he may start and </w:t>
      </w:r>
      <w:r>
        <w:rPr>
          <w:rFonts w:ascii="Goudy Old Style" w:hAnsi="Goudy Old Style"/>
          <w:sz w:val="20"/>
          <w:szCs w:val="20"/>
        </w:rPr>
        <w:t>eventually quit half way after laying down the foundations, remaining superficial and ridiculed by others (</w:t>
      </w:r>
      <w:r>
        <w:rPr>
          <w:rFonts w:asciiTheme="majorEastAsia" w:eastAsiaTheme="majorEastAsia" w:hAnsiTheme="majorEastAsia" w:cstheme="majorEastAsia" w:hint="eastAsia"/>
          <w:i/>
          <w:sz w:val="20"/>
          <w:szCs w:val="20"/>
        </w:rPr>
        <w:t>Luke 14:27-29</w:t>
      </w:r>
      <w:r>
        <w:rPr>
          <w:rFonts w:asciiTheme="majorEastAsia" w:eastAsiaTheme="majorEastAsia" w:hAnsiTheme="majorEastAsia" w:cstheme="majorEastAsia" w:hint="eastAsia"/>
          <w:sz w:val="20"/>
          <w:szCs w:val="20"/>
        </w:rPr>
        <w:t>).</w:t>
      </w:r>
      <w:r>
        <w:rPr>
          <w:rFonts w:ascii="Goudy Old Style" w:hAnsi="Goudy Old Style"/>
          <w:sz w:val="20"/>
          <w:szCs w:val="20"/>
        </w:rPr>
        <w:t xml:space="preserve"> This is a great disaster for those who leave their work half way and for those who depend on them.</w:t>
      </w:r>
    </w:p>
    <w:p w:rsidR="00890269" w:rsidRDefault="00890269">
      <w:pPr>
        <w:spacing w:after="0" w:line="240" w:lineRule="auto"/>
        <w:contextualSpacing/>
        <w:jc w:val="both"/>
        <w:rPr>
          <w:rFonts w:ascii="Goudy Old Style" w:hAnsi="Goudy Old Style"/>
          <w:sz w:val="10"/>
          <w:szCs w:val="10"/>
        </w:rPr>
      </w:pPr>
    </w:p>
    <w:p w:rsidR="00890269" w:rsidRDefault="00EC609D">
      <w:pPr>
        <w:spacing w:after="0" w:line="240" w:lineRule="auto"/>
        <w:contextualSpacing/>
        <w:jc w:val="both"/>
        <w:rPr>
          <w:rFonts w:ascii="Goudy Old Style" w:hAnsi="Goudy Old Style"/>
          <w:sz w:val="20"/>
          <w:szCs w:val="20"/>
        </w:rPr>
      </w:pPr>
      <w:r>
        <w:rPr>
          <w:rFonts w:ascii="Goudy Old Style" w:hAnsi="Goudy Old Style"/>
          <w:sz w:val="20"/>
          <w:szCs w:val="20"/>
        </w:rPr>
        <w:t>Just as Jesus will plant the seed</w:t>
      </w:r>
      <w:r>
        <w:rPr>
          <w:rFonts w:ascii="Goudy Old Style" w:hAnsi="Goudy Old Style"/>
          <w:sz w:val="20"/>
          <w:szCs w:val="20"/>
        </w:rPr>
        <w:t xml:space="preserve">s of life and truth in our hearts until it bears fruit, we too, shall persevere and stay attentive to those who are entrusted to us through His mercy. </w:t>
      </w:r>
    </w:p>
    <w:p w:rsidR="00890269" w:rsidRDefault="00890269">
      <w:pPr>
        <w:spacing w:after="0" w:line="240" w:lineRule="auto"/>
        <w:contextualSpacing/>
        <w:jc w:val="both"/>
        <w:rPr>
          <w:rFonts w:ascii="Goudy Old Style" w:hAnsi="Goudy Old Style"/>
          <w:sz w:val="10"/>
          <w:szCs w:val="10"/>
        </w:rPr>
      </w:pPr>
    </w:p>
    <w:p w:rsidR="00890269" w:rsidRDefault="00EC609D">
      <w:pPr>
        <w:shd w:val="clear" w:color="auto" w:fill="FFFFFF"/>
        <w:spacing w:line="240" w:lineRule="auto"/>
        <w:jc w:val="both"/>
        <w:rPr>
          <w:rFonts w:ascii="Goudy Old Style" w:hAnsi="Goudy Old Style"/>
          <w:sz w:val="20"/>
          <w:szCs w:val="20"/>
        </w:rPr>
      </w:pPr>
      <w:r>
        <w:rPr>
          <w:rFonts w:ascii="Goudy Old Style" w:hAnsi="Goudy Old Style"/>
          <w:sz w:val="20"/>
          <w:szCs w:val="20"/>
        </w:rPr>
        <w:t xml:space="preserve">We are all called to be His loyal helpers—to tirelessly gather His sheep around Him. At the same time, </w:t>
      </w:r>
      <w:r>
        <w:rPr>
          <w:rFonts w:ascii="Goudy Old Style" w:eastAsia="Times New Roman" w:hAnsi="Goudy Old Style" w:cs="Segoe UI"/>
          <w:sz w:val="20"/>
          <w:szCs w:val="20"/>
        </w:rPr>
        <w:t xml:space="preserve">this is also a call to live an active life of prayer, because what we'll transmit and teach to others is very much a reflection of what </w:t>
      </w:r>
      <w:r>
        <w:rPr>
          <w:rFonts w:ascii="Goudy Old Style" w:hAnsi="Goudy Old Style"/>
          <w:sz w:val="20"/>
          <w:szCs w:val="20"/>
        </w:rPr>
        <w:t>we carry inside, “baptizing” them with the same living words that have given us life in the Spirit.</w:t>
      </w:r>
    </w:p>
    <w:p w:rsidR="00890269" w:rsidRDefault="00EC609D">
      <w:pPr>
        <w:spacing w:after="0" w:line="240" w:lineRule="auto"/>
        <w:contextualSpacing/>
        <w:jc w:val="both"/>
        <w:rPr>
          <w:rFonts w:ascii="Goudy Old Style" w:hAnsi="Goudy Old Style"/>
          <w:sz w:val="20"/>
          <w:szCs w:val="20"/>
        </w:rPr>
      </w:pPr>
      <w:r>
        <w:rPr>
          <w:rFonts w:ascii="Goudy Old Style" w:hAnsi="Goudy Old Style"/>
          <w:sz w:val="20"/>
          <w:szCs w:val="20"/>
        </w:rPr>
        <w:t>Many times, the Miss</w:t>
      </w:r>
      <w:r>
        <w:rPr>
          <w:rFonts w:ascii="Goudy Old Style" w:hAnsi="Goudy Old Style"/>
          <w:sz w:val="20"/>
          <w:szCs w:val="20"/>
        </w:rPr>
        <w:t>ion is not easy; but the amazing solution lies in discovering how God believes in us. Jesus tells His apostles: "You'll do my works and greater."  Jesus will always stay by our side, encouraging and commanding us to be strong and courageous—not to be afrai</w:t>
      </w:r>
      <w:r>
        <w:rPr>
          <w:rFonts w:ascii="Goudy Old Style" w:hAnsi="Goudy Old Style"/>
          <w:sz w:val="20"/>
          <w:szCs w:val="20"/>
        </w:rPr>
        <w:t xml:space="preserve">d </w:t>
      </w:r>
      <w:proofErr w:type="gramStart"/>
      <w:r>
        <w:rPr>
          <w:rFonts w:ascii="Goudy Old Style" w:hAnsi="Goudy Old Style"/>
          <w:sz w:val="20"/>
          <w:szCs w:val="20"/>
        </w:rPr>
        <w:t>nor discouraged—because</w:t>
      </w:r>
      <w:proofErr w:type="gramEnd"/>
      <w:r>
        <w:rPr>
          <w:rFonts w:ascii="Goudy Old Style" w:hAnsi="Goudy Old Style"/>
          <w:sz w:val="20"/>
          <w:szCs w:val="20"/>
        </w:rPr>
        <w:t xml:space="preserve"> He will be with us wherever we may go and whoever we may encounter. Not just for us, but also for all those we will lead into the green fields and pastures He promises, of the true Life away from the death of sin.</w:t>
      </w:r>
    </w:p>
    <w:p w:rsidR="00890269" w:rsidRDefault="00890269">
      <w:pPr>
        <w:spacing w:after="0" w:line="240" w:lineRule="auto"/>
        <w:contextualSpacing/>
        <w:jc w:val="both"/>
        <w:rPr>
          <w:rFonts w:ascii="Goudy Old Style" w:hAnsi="Goudy Old Style"/>
          <w:sz w:val="10"/>
          <w:szCs w:val="10"/>
        </w:rPr>
      </w:pPr>
    </w:p>
    <w:tbl>
      <w:tblPr>
        <w:tblStyle w:val="TableGrid"/>
        <w:tblW w:w="3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ayout w:type="fixed"/>
        <w:tblLook w:val="04A0" w:firstRow="1" w:lastRow="0" w:firstColumn="1" w:lastColumn="0" w:noHBand="0" w:noVBand="1"/>
      </w:tblPr>
      <w:tblGrid>
        <w:gridCol w:w="3607"/>
      </w:tblGrid>
      <w:tr w:rsidR="00890269">
        <w:tc>
          <w:tcPr>
            <w:tcW w:w="3607" w:type="dxa"/>
            <w:shd w:val="clear" w:color="auto" w:fill="EEECE1" w:themeFill="background2"/>
          </w:tcPr>
          <w:p w:rsidR="00890269" w:rsidRDefault="00EC609D">
            <w:pPr>
              <w:spacing w:after="0" w:line="240" w:lineRule="auto"/>
              <w:contextualSpacing/>
              <w:jc w:val="both"/>
              <w:rPr>
                <w:rFonts w:ascii="Goudy Old Style" w:hAnsi="Goudy Old Style"/>
                <w:i/>
                <w:sz w:val="21"/>
                <w:szCs w:val="21"/>
              </w:rPr>
            </w:pPr>
            <w:r>
              <w:rPr>
                <w:rFonts w:ascii="Goudy Old Style" w:hAnsi="Goudy Old Style"/>
                <w:i/>
                <w:sz w:val="21"/>
                <w:szCs w:val="21"/>
              </w:rPr>
              <w:t>Jesus accompani</w:t>
            </w:r>
            <w:r>
              <w:rPr>
                <w:rFonts w:ascii="Goudy Old Style" w:hAnsi="Goudy Old Style"/>
                <w:i/>
                <w:sz w:val="21"/>
                <w:szCs w:val="21"/>
              </w:rPr>
              <w:t xml:space="preserve">ed his disciples faithfully until the very end. We are called to accompany our own disciples in the same way. Our mission is </w:t>
            </w:r>
            <w:r>
              <w:rPr>
                <w:rFonts w:ascii="Goudy Old Style" w:hAnsi="Goudy Old Style"/>
                <w:i/>
                <w:sz w:val="21"/>
                <w:szCs w:val="21"/>
              </w:rPr>
              <w:lastRenderedPageBreak/>
              <w:t xml:space="preserve">not just praying and preaching but forming apostles and accompanying them until the very end like the good shepherd. How conscious </w:t>
            </w:r>
            <w:r>
              <w:rPr>
                <w:rFonts w:ascii="Goudy Old Style" w:hAnsi="Goudy Old Style"/>
                <w:i/>
                <w:sz w:val="21"/>
                <w:szCs w:val="21"/>
              </w:rPr>
              <w:t>are we of this task? Parents do not abandon their children half way.</w:t>
            </w:r>
          </w:p>
        </w:tc>
      </w:tr>
    </w:tbl>
    <w:p w:rsidR="00890269" w:rsidRDefault="00890269">
      <w:pPr>
        <w:spacing w:after="0" w:line="240" w:lineRule="auto"/>
        <w:rPr>
          <w:rFonts w:ascii="Goudy Old Style" w:hAnsi="Goudy Old Style"/>
          <w:sz w:val="10"/>
          <w:szCs w:val="10"/>
          <w:lang w:val="en-US"/>
        </w:rPr>
      </w:pPr>
    </w:p>
    <w:p w:rsidR="00B76A1F" w:rsidRDefault="00B76A1F">
      <w:pPr>
        <w:spacing w:after="0" w:line="240" w:lineRule="auto"/>
        <w:rPr>
          <w:rFonts w:ascii="Goudy Old Style" w:hAnsi="Goudy Old Style"/>
          <w:sz w:val="10"/>
          <w:szCs w:val="10"/>
          <w:lang w:val="en-US"/>
        </w:rPr>
      </w:pPr>
    </w:p>
    <w:p w:rsidR="00890269" w:rsidRDefault="00EC609D">
      <w:pPr>
        <w:spacing w:after="0" w:line="240" w:lineRule="auto"/>
        <w:jc w:val="center"/>
        <w:rPr>
          <w:rFonts w:ascii="Berlin Sans FB" w:hAnsi="Berlin Sans FB"/>
          <w:b/>
          <w:bCs/>
          <w:lang w:val="en-US"/>
        </w:rPr>
      </w:pPr>
      <w:r>
        <w:rPr>
          <w:rFonts w:ascii="Berlin Sans FB" w:hAnsi="Berlin Sans FB"/>
          <w:b/>
          <w:bCs/>
          <w:lang w:val="en-US"/>
        </w:rPr>
        <w:t>MONDAY</w:t>
      </w:r>
    </w:p>
    <w:p w:rsidR="00890269" w:rsidRDefault="00EC609D">
      <w:pPr>
        <w:spacing w:after="0" w:line="240" w:lineRule="auto"/>
        <w:jc w:val="center"/>
        <w:rPr>
          <w:rFonts w:ascii="Berlin Sans FB" w:hAnsi="Berlin Sans FB"/>
          <w:bCs/>
          <w:lang w:val="en-US"/>
        </w:rPr>
      </w:pPr>
      <w:r>
        <w:rPr>
          <w:rFonts w:ascii="Berlin Sans FB" w:hAnsi="Berlin Sans FB"/>
          <w:bCs/>
          <w:lang w:val="en-US"/>
        </w:rPr>
        <w:t>Go to where you are told—to the mountain of prayer</w:t>
      </w:r>
    </w:p>
    <w:p w:rsidR="00890269" w:rsidRDefault="00890269">
      <w:pPr>
        <w:spacing w:after="0" w:line="240" w:lineRule="auto"/>
        <w:jc w:val="both"/>
        <w:rPr>
          <w:rFonts w:ascii="Goudy Old Style" w:hAnsi="Goudy Old Style"/>
          <w:b/>
          <w:bCs/>
          <w:sz w:val="10"/>
          <w:szCs w:val="10"/>
          <w:lang w:val="en-US"/>
        </w:rPr>
      </w:pPr>
    </w:p>
    <w:p w:rsidR="00890269" w:rsidRDefault="00EC609D">
      <w:pPr>
        <w:spacing w:after="0" w:line="240" w:lineRule="auto"/>
        <w:jc w:val="both"/>
        <w:rPr>
          <w:rFonts w:ascii="Arial Narrow" w:hAnsi="Arial Narrow"/>
          <w:bCs/>
          <w:sz w:val="21"/>
          <w:szCs w:val="21"/>
          <w:u w:val="single"/>
          <w:lang w:val="en-US"/>
        </w:rPr>
      </w:pPr>
      <w:r>
        <w:rPr>
          <w:rFonts w:ascii="Arial Narrow" w:hAnsi="Arial Narrow"/>
          <w:bCs/>
          <w:sz w:val="21"/>
          <w:szCs w:val="21"/>
          <w:u w:val="single"/>
          <w:lang w:val="en-US"/>
        </w:rPr>
        <w:t>Matthew 28:16-20</w:t>
      </w:r>
    </w:p>
    <w:p w:rsidR="00890269" w:rsidRDefault="00EC609D">
      <w:pPr>
        <w:spacing w:after="0" w:line="240" w:lineRule="auto"/>
        <w:jc w:val="both"/>
        <w:rPr>
          <w:rFonts w:ascii="Arial Narrow" w:hAnsi="Arial Narrow"/>
          <w:bCs/>
          <w:sz w:val="16"/>
          <w:szCs w:val="16"/>
          <w:lang w:val="en-US"/>
        </w:rPr>
      </w:pPr>
      <w:r>
        <w:rPr>
          <w:rFonts w:ascii="Arial Narrow" w:hAnsi="Arial Narrow"/>
          <w:bCs/>
          <w:sz w:val="16"/>
          <w:szCs w:val="16"/>
          <w:vertAlign w:val="superscript"/>
          <w:lang w:val="en-US"/>
        </w:rPr>
        <w:t>16</w:t>
      </w:r>
      <w:r>
        <w:rPr>
          <w:rFonts w:ascii="Arial Narrow" w:hAnsi="Arial Narrow"/>
          <w:bCs/>
          <w:sz w:val="16"/>
          <w:szCs w:val="16"/>
          <w:lang w:val="en-US"/>
        </w:rPr>
        <w:t xml:space="preserve">The eleven disciples went to the mountain in Galilee where Jesus had told them to go. </w:t>
      </w:r>
      <w:r>
        <w:rPr>
          <w:rFonts w:ascii="Arial Narrow" w:hAnsi="Arial Narrow"/>
          <w:bCs/>
          <w:sz w:val="16"/>
          <w:szCs w:val="16"/>
          <w:vertAlign w:val="superscript"/>
          <w:lang w:val="en-US"/>
        </w:rPr>
        <w:t>17</w:t>
      </w:r>
      <w:r>
        <w:rPr>
          <w:rFonts w:ascii="Arial Narrow" w:hAnsi="Arial Narrow"/>
          <w:bCs/>
          <w:sz w:val="16"/>
          <w:szCs w:val="16"/>
          <w:lang w:val="en-US"/>
        </w:rPr>
        <w:t xml:space="preserve">When they saw him, they bowed down in worship, though some had doubts. </w:t>
      </w:r>
      <w:r>
        <w:rPr>
          <w:rFonts w:ascii="Arial Narrow" w:hAnsi="Arial Narrow"/>
          <w:bCs/>
          <w:sz w:val="16"/>
          <w:szCs w:val="16"/>
          <w:vertAlign w:val="superscript"/>
          <w:lang w:val="en-US"/>
        </w:rPr>
        <w:t>18</w:t>
      </w:r>
      <w:r>
        <w:rPr>
          <w:rFonts w:ascii="Arial Narrow" w:hAnsi="Arial Narrow"/>
          <w:bCs/>
          <w:sz w:val="16"/>
          <w:szCs w:val="16"/>
          <w:lang w:val="en-US"/>
        </w:rPr>
        <w:t xml:space="preserve">When Jesus came near, he spoke to them. He said, "All authority in heaven and on earth has been given to me. </w:t>
      </w:r>
      <w:r>
        <w:rPr>
          <w:rFonts w:ascii="Arial Narrow" w:hAnsi="Arial Narrow"/>
          <w:bCs/>
          <w:sz w:val="16"/>
          <w:szCs w:val="16"/>
          <w:vertAlign w:val="superscript"/>
          <w:lang w:val="en-US"/>
        </w:rPr>
        <w:t>19</w:t>
      </w:r>
      <w:r>
        <w:rPr>
          <w:rFonts w:ascii="Arial Narrow" w:hAnsi="Arial Narrow"/>
          <w:bCs/>
          <w:sz w:val="16"/>
          <w:szCs w:val="16"/>
          <w:lang w:val="en-US"/>
        </w:rPr>
        <w:t>So wherever you go, make disciples of all nations: Baptize them in the n</w:t>
      </w:r>
      <w:r>
        <w:rPr>
          <w:rFonts w:ascii="Arial Narrow" w:hAnsi="Arial Narrow"/>
          <w:bCs/>
          <w:sz w:val="16"/>
          <w:szCs w:val="16"/>
          <w:lang w:val="en-US"/>
        </w:rPr>
        <w:t>ame of the Father, and of the Son, and of the Holy Spirit. Teach them to do everything I have commanded you. "And remember that I am always with you until the end of time."</w:t>
      </w:r>
    </w:p>
    <w:p w:rsidR="00890269" w:rsidRDefault="00890269">
      <w:pPr>
        <w:spacing w:after="0" w:line="240" w:lineRule="auto"/>
        <w:jc w:val="both"/>
        <w:rPr>
          <w:rFonts w:ascii="Goudy Old Style" w:hAnsi="Goudy Old Style"/>
          <w:bCs/>
          <w:sz w:val="10"/>
          <w:szCs w:val="10"/>
          <w:lang w:val="en-US"/>
        </w:rPr>
      </w:pPr>
    </w:p>
    <w:p w:rsidR="00890269" w:rsidRDefault="00EC609D">
      <w:pPr>
        <w:spacing w:after="0" w:line="240" w:lineRule="auto"/>
        <w:jc w:val="both"/>
        <w:rPr>
          <w:rFonts w:ascii="Goudy Old Style" w:hAnsi="Goudy Old Style"/>
          <w:bCs/>
          <w:sz w:val="20"/>
          <w:szCs w:val="20"/>
          <w:lang w:val="en-US"/>
        </w:rPr>
      </w:pPr>
      <w:r>
        <w:rPr>
          <w:rFonts w:ascii="Goudy Old Style" w:hAnsi="Goudy Old Style"/>
          <w:bCs/>
          <w:sz w:val="20"/>
          <w:szCs w:val="20"/>
          <w:lang w:val="en-US"/>
        </w:rPr>
        <w:t>To be an apostle, we must first learn how to follow and obey. We must be disciplin</w:t>
      </w:r>
      <w:r>
        <w:rPr>
          <w:rFonts w:ascii="Goudy Old Style" w:hAnsi="Goudy Old Style"/>
          <w:bCs/>
          <w:sz w:val="20"/>
          <w:szCs w:val="20"/>
          <w:lang w:val="en-US"/>
        </w:rPr>
        <w:t>ed, strengthened, and perseverant with our own habits of prayer, remaining faithful to our own times of daily prayer. We go without hesitation to the mountain of prayer to meet Jesus in His word and His presence in the Eucharist. We take and make time to s</w:t>
      </w:r>
      <w:r>
        <w:rPr>
          <w:rFonts w:ascii="Goudy Old Style" w:hAnsi="Goudy Old Style"/>
          <w:bCs/>
          <w:sz w:val="20"/>
          <w:szCs w:val="20"/>
          <w:lang w:val="en-US"/>
        </w:rPr>
        <w:t>pend time with Him and learn from Him. But we do not remain there like how Peter, James, and John wanted to do on the Transfiguration (</w:t>
      </w:r>
      <w:r>
        <w:rPr>
          <w:rFonts w:ascii="Goudy Old Style" w:hAnsi="Goudy Old Style"/>
          <w:bCs/>
          <w:i/>
          <w:sz w:val="20"/>
          <w:szCs w:val="20"/>
          <w:lang w:val="en-US"/>
        </w:rPr>
        <w:t>Mt 17:4</w:t>
      </w:r>
      <w:r>
        <w:rPr>
          <w:rFonts w:ascii="Goudy Old Style" w:hAnsi="Goudy Old Style"/>
          <w:bCs/>
          <w:sz w:val="20"/>
          <w:szCs w:val="20"/>
          <w:lang w:val="en-US"/>
        </w:rPr>
        <w:t xml:space="preserve">). We meet Him in the silent height of prayer to descend and bring forth what we have learned to others—being the </w:t>
      </w:r>
      <w:r>
        <w:rPr>
          <w:rFonts w:ascii="Goudy Old Style" w:hAnsi="Goudy Old Style"/>
          <w:bCs/>
          <w:sz w:val="20"/>
          <w:szCs w:val="20"/>
          <w:lang w:val="en-US"/>
        </w:rPr>
        <w:t>light and salt for a world that is losing its taste of Christianity and developing corners of darkness.</w:t>
      </w:r>
    </w:p>
    <w:p w:rsidR="00890269" w:rsidRDefault="00890269">
      <w:pPr>
        <w:spacing w:after="0" w:line="240" w:lineRule="auto"/>
        <w:contextualSpacing/>
        <w:jc w:val="both"/>
        <w:rPr>
          <w:rFonts w:ascii="Goudy Old Style" w:hAnsi="Goudy Old Style"/>
          <w:sz w:val="10"/>
          <w:szCs w:val="10"/>
        </w:rPr>
      </w:pPr>
    </w:p>
    <w:tbl>
      <w:tblPr>
        <w:tblStyle w:val="TableGrid"/>
        <w:tblW w:w="3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ayout w:type="fixed"/>
        <w:tblLook w:val="04A0" w:firstRow="1" w:lastRow="0" w:firstColumn="1" w:lastColumn="0" w:noHBand="0" w:noVBand="1"/>
      </w:tblPr>
      <w:tblGrid>
        <w:gridCol w:w="3607"/>
      </w:tblGrid>
      <w:tr w:rsidR="00890269">
        <w:tc>
          <w:tcPr>
            <w:tcW w:w="3607" w:type="dxa"/>
            <w:shd w:val="clear" w:color="auto" w:fill="EEECE1" w:themeFill="background2"/>
          </w:tcPr>
          <w:p w:rsidR="00890269" w:rsidRDefault="00EC609D">
            <w:pPr>
              <w:spacing w:after="0" w:line="240" w:lineRule="auto"/>
              <w:contextualSpacing/>
              <w:jc w:val="both"/>
              <w:rPr>
                <w:rFonts w:ascii="Goudy Old Style" w:hAnsi="Goudy Old Style"/>
                <w:i/>
                <w:sz w:val="20"/>
                <w:szCs w:val="20"/>
              </w:rPr>
            </w:pPr>
            <w:r>
              <w:rPr>
                <w:rFonts w:ascii="Goudy Old Style" w:hAnsi="Goudy Old Style"/>
                <w:i/>
                <w:sz w:val="20"/>
                <w:szCs w:val="20"/>
              </w:rPr>
              <w:t>When you pray, do you hear the call of Jesus to GO? To where is He calling you to GO today? To whom is He calling you today to speak with?</w:t>
            </w:r>
          </w:p>
        </w:tc>
      </w:tr>
    </w:tbl>
    <w:p w:rsidR="00890269" w:rsidRDefault="00890269">
      <w:pPr>
        <w:spacing w:after="0" w:line="240" w:lineRule="auto"/>
        <w:jc w:val="center"/>
        <w:rPr>
          <w:rFonts w:ascii="Berlin Sans FB" w:hAnsi="Berlin Sans FB"/>
          <w:b/>
          <w:bCs/>
          <w:lang w:val="en-US"/>
        </w:rPr>
      </w:pPr>
    </w:p>
    <w:p w:rsidR="00890269" w:rsidRDefault="00890269">
      <w:pPr>
        <w:spacing w:after="0" w:line="240" w:lineRule="auto"/>
        <w:jc w:val="center"/>
        <w:rPr>
          <w:rFonts w:ascii="Berlin Sans FB" w:hAnsi="Berlin Sans FB"/>
          <w:b/>
          <w:bCs/>
          <w:lang w:val="en-US"/>
        </w:rPr>
      </w:pPr>
    </w:p>
    <w:p w:rsidR="00890269" w:rsidRDefault="00890269">
      <w:pPr>
        <w:spacing w:after="0" w:line="240" w:lineRule="auto"/>
        <w:jc w:val="center"/>
        <w:rPr>
          <w:rFonts w:ascii="Berlin Sans FB" w:hAnsi="Berlin Sans FB"/>
          <w:b/>
          <w:bCs/>
          <w:lang w:val="en-US"/>
        </w:rPr>
      </w:pPr>
    </w:p>
    <w:p w:rsidR="00890269" w:rsidRDefault="00EC609D">
      <w:pPr>
        <w:spacing w:after="0" w:line="240" w:lineRule="auto"/>
        <w:jc w:val="center"/>
        <w:rPr>
          <w:rFonts w:ascii="Goudy Old Style" w:hAnsi="Goudy Old Style"/>
          <w:b/>
          <w:bCs/>
          <w:lang w:val="en-US"/>
        </w:rPr>
      </w:pPr>
      <w:bookmarkStart w:id="0" w:name="_GoBack"/>
      <w:bookmarkEnd w:id="0"/>
      <w:r>
        <w:rPr>
          <w:rFonts w:ascii="Berlin Sans FB" w:hAnsi="Berlin Sans FB"/>
          <w:b/>
          <w:bCs/>
          <w:lang w:val="en-US"/>
        </w:rPr>
        <w:lastRenderedPageBreak/>
        <w:t>TUESDAY</w:t>
      </w:r>
    </w:p>
    <w:p w:rsidR="00890269" w:rsidRDefault="00EC609D">
      <w:pPr>
        <w:spacing w:after="0" w:line="240" w:lineRule="auto"/>
        <w:jc w:val="center"/>
        <w:rPr>
          <w:rFonts w:ascii="Berlin Sans FB" w:hAnsi="Berlin Sans FB"/>
          <w:bCs/>
          <w:lang w:val="en-US"/>
        </w:rPr>
      </w:pPr>
      <w:r>
        <w:rPr>
          <w:rFonts w:ascii="Berlin Sans FB" w:hAnsi="Berlin Sans FB"/>
          <w:bCs/>
          <w:lang w:val="en-US"/>
        </w:rPr>
        <w:t>Walk side by side with your disciples with a listening attitude</w:t>
      </w:r>
    </w:p>
    <w:p w:rsidR="00890269" w:rsidRDefault="00890269">
      <w:pPr>
        <w:spacing w:after="0" w:line="240" w:lineRule="auto"/>
        <w:rPr>
          <w:rFonts w:ascii="Goudy Old Style" w:hAnsi="Goudy Old Style"/>
          <w:iCs/>
          <w:sz w:val="10"/>
          <w:szCs w:val="10"/>
          <w:lang w:val="en-US"/>
        </w:rPr>
      </w:pPr>
    </w:p>
    <w:p w:rsidR="00890269" w:rsidRDefault="00EC609D">
      <w:pPr>
        <w:spacing w:after="0" w:line="240" w:lineRule="auto"/>
        <w:jc w:val="both"/>
        <w:rPr>
          <w:rFonts w:ascii="Arial Narrow" w:hAnsi="Arial Narrow"/>
          <w:bCs/>
          <w:sz w:val="21"/>
          <w:szCs w:val="21"/>
          <w:u w:val="single"/>
          <w:lang w:val="en-US"/>
        </w:rPr>
      </w:pPr>
      <w:r>
        <w:rPr>
          <w:rFonts w:ascii="Arial Narrow" w:hAnsi="Arial Narrow"/>
          <w:bCs/>
          <w:sz w:val="21"/>
          <w:szCs w:val="21"/>
          <w:u w:val="single"/>
          <w:lang w:val="en-US"/>
        </w:rPr>
        <w:t>Luke 24:13-27</w:t>
      </w:r>
    </w:p>
    <w:p w:rsidR="00890269" w:rsidRDefault="00EC609D">
      <w:pPr>
        <w:spacing w:after="0" w:line="240" w:lineRule="auto"/>
        <w:jc w:val="both"/>
        <w:rPr>
          <w:rFonts w:ascii="Arial Narrow" w:hAnsi="Arial Narrow"/>
          <w:iCs/>
          <w:sz w:val="16"/>
          <w:szCs w:val="16"/>
          <w:lang w:val="en-US"/>
        </w:rPr>
      </w:pPr>
      <w:r>
        <w:rPr>
          <w:rFonts w:ascii="Arial Narrow" w:hAnsi="Arial Narrow"/>
          <w:iCs/>
          <w:sz w:val="16"/>
          <w:szCs w:val="16"/>
          <w:vertAlign w:val="superscript"/>
          <w:lang w:val="en-US"/>
        </w:rPr>
        <w:t>13</w:t>
      </w:r>
      <w:r>
        <w:rPr>
          <w:rFonts w:ascii="Arial Narrow" w:hAnsi="Arial Narrow"/>
          <w:iCs/>
          <w:sz w:val="16"/>
          <w:szCs w:val="16"/>
          <w:lang w:val="en-US"/>
        </w:rPr>
        <w:t xml:space="preserve">On that same day two of Jesus' followers were going to a village named Emmaus, about seven miles from Jerusalem, </w:t>
      </w:r>
      <w:r>
        <w:rPr>
          <w:rFonts w:ascii="Arial Narrow" w:hAnsi="Arial Narrow"/>
          <w:iCs/>
          <w:sz w:val="16"/>
          <w:szCs w:val="16"/>
          <w:vertAlign w:val="superscript"/>
          <w:lang w:val="en-US"/>
        </w:rPr>
        <w:t>14</w:t>
      </w:r>
      <w:r>
        <w:rPr>
          <w:rFonts w:ascii="Arial Narrow" w:hAnsi="Arial Narrow"/>
          <w:iCs/>
          <w:sz w:val="16"/>
          <w:szCs w:val="16"/>
          <w:lang w:val="en-US"/>
        </w:rPr>
        <w:t>and they were talking to each other about all the things tha</w:t>
      </w:r>
      <w:r>
        <w:rPr>
          <w:rFonts w:ascii="Arial Narrow" w:hAnsi="Arial Narrow"/>
          <w:iCs/>
          <w:sz w:val="16"/>
          <w:szCs w:val="16"/>
          <w:lang w:val="en-US"/>
        </w:rPr>
        <w:t xml:space="preserve">t had happened. </w:t>
      </w:r>
      <w:r>
        <w:rPr>
          <w:rFonts w:ascii="Arial Narrow" w:hAnsi="Arial Narrow"/>
          <w:iCs/>
          <w:sz w:val="16"/>
          <w:szCs w:val="16"/>
          <w:vertAlign w:val="superscript"/>
          <w:lang w:val="en-US"/>
        </w:rPr>
        <w:t>15</w:t>
      </w:r>
      <w:r>
        <w:rPr>
          <w:rFonts w:ascii="Arial Narrow" w:hAnsi="Arial Narrow"/>
          <w:iCs/>
          <w:sz w:val="16"/>
          <w:szCs w:val="16"/>
          <w:lang w:val="en-US"/>
        </w:rPr>
        <w:t xml:space="preserve">As they talked and discussed, Jesus himself drew near and walked along with them; </w:t>
      </w:r>
      <w:r>
        <w:rPr>
          <w:rFonts w:ascii="Arial Narrow" w:hAnsi="Arial Narrow"/>
          <w:iCs/>
          <w:sz w:val="16"/>
          <w:szCs w:val="16"/>
          <w:vertAlign w:val="superscript"/>
          <w:lang w:val="en-US"/>
        </w:rPr>
        <w:t>16</w:t>
      </w:r>
      <w:r>
        <w:rPr>
          <w:rFonts w:ascii="Arial Narrow" w:hAnsi="Arial Narrow"/>
          <w:iCs/>
          <w:sz w:val="16"/>
          <w:szCs w:val="16"/>
          <w:lang w:val="en-US"/>
        </w:rPr>
        <w:t xml:space="preserve">they saw him, but somehow did not recognize him. </w:t>
      </w:r>
      <w:r>
        <w:rPr>
          <w:rFonts w:ascii="Arial Narrow" w:hAnsi="Arial Narrow"/>
          <w:iCs/>
          <w:sz w:val="16"/>
          <w:szCs w:val="16"/>
          <w:vertAlign w:val="superscript"/>
          <w:lang w:val="en-US"/>
        </w:rPr>
        <w:t>17</w:t>
      </w:r>
      <w:r>
        <w:rPr>
          <w:rFonts w:ascii="Arial Narrow" w:hAnsi="Arial Narrow"/>
          <w:iCs/>
          <w:sz w:val="16"/>
          <w:szCs w:val="16"/>
          <w:lang w:val="en-US"/>
        </w:rPr>
        <w:t>Jesus said to them, “What are you talking about to each other, as you walk along?” (...)</w:t>
      </w:r>
    </w:p>
    <w:p w:rsidR="00890269" w:rsidRDefault="00890269">
      <w:pPr>
        <w:spacing w:after="0" w:line="240" w:lineRule="auto"/>
        <w:jc w:val="both"/>
        <w:rPr>
          <w:rFonts w:ascii="Arial Narrow" w:hAnsi="Arial Narrow"/>
          <w:iCs/>
          <w:sz w:val="10"/>
          <w:szCs w:val="10"/>
          <w:lang w:val="en-US"/>
        </w:rPr>
      </w:pPr>
    </w:p>
    <w:p w:rsidR="00890269" w:rsidRDefault="00EC609D">
      <w:pPr>
        <w:spacing w:after="0" w:line="240" w:lineRule="auto"/>
        <w:jc w:val="both"/>
        <w:rPr>
          <w:rFonts w:ascii="Goudy Old Style" w:hAnsi="Goudy Old Style"/>
          <w:iCs/>
          <w:sz w:val="20"/>
          <w:szCs w:val="20"/>
          <w:lang w:val="en-US"/>
        </w:rPr>
      </w:pPr>
      <w:r>
        <w:rPr>
          <w:rFonts w:ascii="Goudy Old Style" w:hAnsi="Goudy Old Style"/>
          <w:iCs/>
          <w:sz w:val="20"/>
          <w:szCs w:val="20"/>
          <w:lang w:val="en-US"/>
        </w:rPr>
        <w:t>As Verbum Dei</w:t>
      </w:r>
      <w:r>
        <w:rPr>
          <w:rFonts w:ascii="Goudy Old Style" w:hAnsi="Goudy Old Style"/>
          <w:iCs/>
          <w:sz w:val="20"/>
          <w:szCs w:val="20"/>
          <w:lang w:val="en-US"/>
        </w:rPr>
        <w:t xml:space="preserve"> disciples, we may think that our work is finished with preaching or announcing the Word of God to others. However, to speak is just the beginning of what we are expected to accomplish. Just like Jesus on the road to Emmaus, our mission is much more about </w:t>
      </w:r>
      <w:r>
        <w:rPr>
          <w:rFonts w:ascii="Goudy Old Style" w:hAnsi="Goudy Old Style"/>
          <w:iCs/>
          <w:sz w:val="20"/>
          <w:szCs w:val="20"/>
          <w:lang w:val="en-US"/>
        </w:rPr>
        <w:t>listening than it is about speaking. For God gave us two ears to listen and one mouth to speak; we shall listen more than speak. We start by listening to what Jesus has to say to us in prayer. We listen to what others are living through their sharing, to w</w:t>
      </w:r>
      <w:r>
        <w:rPr>
          <w:rFonts w:ascii="Goudy Old Style" w:hAnsi="Goudy Old Style"/>
          <w:iCs/>
          <w:sz w:val="20"/>
          <w:szCs w:val="20"/>
          <w:lang w:val="en-US"/>
        </w:rPr>
        <w:t>hat they say behind their words of frustration, pain or complaints.</w:t>
      </w:r>
    </w:p>
    <w:p w:rsidR="00890269" w:rsidRDefault="00890269">
      <w:pPr>
        <w:spacing w:after="0" w:line="240" w:lineRule="auto"/>
        <w:rPr>
          <w:rFonts w:ascii="Goudy Old Style" w:hAnsi="Goudy Old Style"/>
          <w:iCs/>
          <w:sz w:val="10"/>
          <w:szCs w:val="10"/>
          <w:lang w:val="en-US"/>
        </w:rPr>
      </w:pPr>
    </w:p>
    <w:p w:rsidR="00890269" w:rsidRDefault="00EC609D">
      <w:pPr>
        <w:spacing w:after="0" w:line="240" w:lineRule="auto"/>
        <w:jc w:val="both"/>
        <w:rPr>
          <w:rFonts w:ascii="Goudy Old Style" w:hAnsi="Goudy Old Style"/>
          <w:iCs/>
          <w:sz w:val="20"/>
          <w:szCs w:val="20"/>
          <w:lang w:val="en-US"/>
        </w:rPr>
      </w:pPr>
      <w:r>
        <w:rPr>
          <w:rFonts w:ascii="Goudy Old Style" w:hAnsi="Goudy Old Style"/>
          <w:iCs/>
          <w:sz w:val="20"/>
          <w:szCs w:val="20"/>
          <w:lang w:val="en-US"/>
        </w:rPr>
        <w:t>If you recall your prayer groups, your sharing of faith, and revisions of life, you will understand that you spend most of the time listening to others and only speaking for a few short a</w:t>
      </w:r>
      <w:r>
        <w:rPr>
          <w:rFonts w:ascii="Goudy Old Style" w:hAnsi="Goudy Old Style"/>
          <w:iCs/>
          <w:sz w:val="20"/>
          <w:szCs w:val="20"/>
          <w:lang w:val="en-US"/>
        </w:rPr>
        <w:t>nd sweet minutes. So, learn how to listen attentively while walking side by side with your co-disciples or your own disciples. Fight the temptation to speak over others, to speak for attention, and to speak without praying first.</w:t>
      </w:r>
    </w:p>
    <w:p w:rsidR="00890269" w:rsidRDefault="00890269">
      <w:pPr>
        <w:spacing w:after="0" w:line="240" w:lineRule="auto"/>
        <w:contextualSpacing/>
        <w:jc w:val="both"/>
        <w:rPr>
          <w:rFonts w:ascii="Goudy Old Style" w:hAnsi="Goudy Old Style"/>
          <w:sz w:val="10"/>
          <w:szCs w:val="10"/>
        </w:rPr>
      </w:pPr>
    </w:p>
    <w:tbl>
      <w:tblPr>
        <w:tblStyle w:val="TableGrid"/>
        <w:tblW w:w="3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ayout w:type="fixed"/>
        <w:tblLook w:val="04A0" w:firstRow="1" w:lastRow="0" w:firstColumn="1" w:lastColumn="0" w:noHBand="0" w:noVBand="1"/>
      </w:tblPr>
      <w:tblGrid>
        <w:gridCol w:w="3607"/>
      </w:tblGrid>
      <w:tr w:rsidR="00890269">
        <w:tc>
          <w:tcPr>
            <w:tcW w:w="3607" w:type="dxa"/>
            <w:shd w:val="clear" w:color="auto" w:fill="EEECE1" w:themeFill="background2"/>
          </w:tcPr>
          <w:p w:rsidR="00890269" w:rsidRDefault="00EC609D">
            <w:pPr>
              <w:spacing w:after="0" w:line="240" w:lineRule="auto"/>
              <w:contextualSpacing/>
              <w:jc w:val="both"/>
              <w:rPr>
                <w:rFonts w:ascii="Goudy Old Style" w:hAnsi="Goudy Old Style"/>
                <w:i/>
                <w:sz w:val="20"/>
                <w:szCs w:val="20"/>
              </w:rPr>
            </w:pPr>
            <w:r>
              <w:rPr>
                <w:rFonts w:ascii="Goudy Old Style" w:hAnsi="Goudy Old Style"/>
                <w:i/>
                <w:sz w:val="20"/>
                <w:szCs w:val="20"/>
              </w:rPr>
              <w:t>Listen attentively to som</w:t>
            </w:r>
            <w:r>
              <w:rPr>
                <w:rFonts w:ascii="Goudy Old Style" w:hAnsi="Goudy Old Style"/>
                <w:i/>
                <w:sz w:val="20"/>
                <w:szCs w:val="20"/>
              </w:rPr>
              <w:t>eone whom you spend time with. Maybe during meal time, listen to what your officemates, schoolmates, or family members have to say; even if they will seem foolish and slow to realize the presence of the Lord among them.</w:t>
            </w:r>
          </w:p>
        </w:tc>
      </w:tr>
    </w:tbl>
    <w:p w:rsidR="00B76A1F" w:rsidRDefault="00B76A1F">
      <w:pPr>
        <w:spacing w:after="0" w:line="240" w:lineRule="auto"/>
        <w:jc w:val="center"/>
        <w:rPr>
          <w:rFonts w:ascii="Berlin Sans FB" w:hAnsi="Berlin Sans FB"/>
          <w:b/>
          <w:bCs/>
          <w:lang w:val="en-US"/>
        </w:rPr>
      </w:pPr>
    </w:p>
    <w:p w:rsidR="00890269" w:rsidRDefault="00EC609D">
      <w:pPr>
        <w:spacing w:after="0" w:line="240" w:lineRule="auto"/>
        <w:jc w:val="center"/>
        <w:rPr>
          <w:rFonts w:ascii="Goudy Old Style" w:hAnsi="Goudy Old Style"/>
          <w:b/>
          <w:bCs/>
          <w:lang w:val="en-US"/>
        </w:rPr>
      </w:pPr>
      <w:r>
        <w:rPr>
          <w:rFonts w:ascii="Berlin Sans FB" w:hAnsi="Berlin Sans FB"/>
          <w:b/>
          <w:bCs/>
          <w:lang w:val="en-US"/>
        </w:rPr>
        <w:lastRenderedPageBreak/>
        <w:t>WEDNESDAY</w:t>
      </w:r>
    </w:p>
    <w:p w:rsidR="00890269" w:rsidRDefault="00EC609D">
      <w:pPr>
        <w:spacing w:after="0" w:line="240" w:lineRule="auto"/>
        <w:jc w:val="center"/>
        <w:rPr>
          <w:rFonts w:ascii="Berlin Sans FB" w:hAnsi="Berlin Sans FB"/>
          <w:bCs/>
          <w:lang w:val="en-US"/>
        </w:rPr>
      </w:pPr>
      <w:r>
        <w:rPr>
          <w:rFonts w:ascii="Berlin Sans FB" w:hAnsi="Berlin Sans FB"/>
          <w:bCs/>
          <w:lang w:val="en-US"/>
        </w:rPr>
        <w:t>Stay with your disciples,</w:t>
      </w:r>
    </w:p>
    <w:p w:rsidR="00890269" w:rsidRDefault="00EC609D">
      <w:pPr>
        <w:spacing w:after="0" w:line="240" w:lineRule="auto"/>
        <w:jc w:val="center"/>
        <w:rPr>
          <w:rFonts w:ascii="Berlin Sans FB" w:hAnsi="Berlin Sans FB"/>
          <w:bCs/>
          <w:lang w:val="en-US"/>
        </w:rPr>
      </w:pPr>
      <w:r>
        <w:rPr>
          <w:rFonts w:ascii="Berlin Sans FB" w:hAnsi="Berlin Sans FB"/>
          <w:bCs/>
          <w:lang w:val="en-US"/>
        </w:rPr>
        <w:t xml:space="preserve"> </w:t>
      </w:r>
      <w:r>
        <w:rPr>
          <w:rFonts w:ascii="Berlin Sans FB" w:hAnsi="Berlin Sans FB"/>
          <w:bCs/>
        </w:rPr>
        <w:t>“</w:t>
      </w:r>
      <w:proofErr w:type="gramStart"/>
      <w:r>
        <w:rPr>
          <w:rFonts w:ascii="Berlin Sans FB" w:hAnsi="Berlin Sans FB"/>
          <w:bCs/>
          <w:lang w:val="en-US"/>
        </w:rPr>
        <w:t>break</w:t>
      </w:r>
      <w:r>
        <w:rPr>
          <w:rFonts w:ascii="Berlin Sans FB" w:hAnsi="Berlin Sans FB"/>
          <w:bCs/>
        </w:rPr>
        <w:t>”</w:t>
      </w:r>
      <w:proofErr w:type="gramEnd"/>
      <w:r>
        <w:rPr>
          <w:rFonts w:ascii="Berlin Sans FB" w:hAnsi="Berlin Sans FB"/>
          <w:bCs/>
        </w:rPr>
        <w:t xml:space="preserve">and eat” </w:t>
      </w:r>
      <w:r>
        <w:rPr>
          <w:rFonts w:ascii="Berlin Sans FB" w:hAnsi="Berlin Sans FB"/>
          <w:bCs/>
          <w:lang w:val="en-US"/>
        </w:rPr>
        <w:t>bread with them</w:t>
      </w:r>
    </w:p>
    <w:p w:rsidR="00890269" w:rsidRDefault="00890269">
      <w:pPr>
        <w:spacing w:after="0" w:line="240" w:lineRule="auto"/>
        <w:rPr>
          <w:rFonts w:ascii="Goudy Old Style" w:hAnsi="Goudy Old Style"/>
          <w:sz w:val="10"/>
          <w:szCs w:val="10"/>
          <w:lang w:val="en-US"/>
        </w:rPr>
      </w:pPr>
    </w:p>
    <w:p w:rsidR="00890269" w:rsidRDefault="00EC609D">
      <w:pPr>
        <w:spacing w:after="0" w:line="240" w:lineRule="auto"/>
        <w:jc w:val="both"/>
        <w:rPr>
          <w:rFonts w:ascii="Arial Narrow" w:hAnsi="Arial Narrow"/>
          <w:bCs/>
          <w:sz w:val="21"/>
          <w:szCs w:val="21"/>
          <w:u w:val="single"/>
          <w:lang w:val="en-US"/>
        </w:rPr>
      </w:pPr>
      <w:r>
        <w:rPr>
          <w:rFonts w:ascii="Arial Narrow" w:hAnsi="Arial Narrow"/>
          <w:bCs/>
          <w:sz w:val="21"/>
          <w:szCs w:val="21"/>
          <w:u w:val="single"/>
          <w:lang w:val="en-US"/>
        </w:rPr>
        <w:t>Luke 24:28-35</w:t>
      </w:r>
    </w:p>
    <w:p w:rsidR="00890269" w:rsidRDefault="00EC609D">
      <w:pPr>
        <w:spacing w:after="0" w:line="240" w:lineRule="auto"/>
        <w:jc w:val="both"/>
        <w:rPr>
          <w:rFonts w:ascii="Arial Narrow" w:hAnsi="Arial Narrow"/>
          <w:sz w:val="16"/>
          <w:szCs w:val="16"/>
          <w:lang w:val="en-US"/>
        </w:rPr>
      </w:pPr>
      <w:r>
        <w:rPr>
          <w:rFonts w:ascii="Arial Narrow" w:hAnsi="Arial Narrow"/>
          <w:sz w:val="16"/>
          <w:szCs w:val="16"/>
          <w:vertAlign w:val="superscript"/>
          <w:lang w:val="en-US"/>
        </w:rPr>
        <w:t>28</w:t>
      </w:r>
      <w:r>
        <w:rPr>
          <w:rFonts w:ascii="Arial Narrow" w:hAnsi="Arial Narrow"/>
          <w:sz w:val="16"/>
          <w:szCs w:val="16"/>
          <w:lang w:val="en-US"/>
        </w:rPr>
        <w:t xml:space="preserve">As they came near the village to which they were going, he walked ahead as if he were going on. </w:t>
      </w:r>
      <w:r>
        <w:rPr>
          <w:rFonts w:ascii="Arial Narrow" w:hAnsi="Arial Narrow"/>
          <w:sz w:val="16"/>
          <w:szCs w:val="16"/>
          <w:vertAlign w:val="superscript"/>
          <w:lang w:val="en-US"/>
        </w:rPr>
        <w:t>29</w:t>
      </w:r>
      <w:r>
        <w:rPr>
          <w:rFonts w:ascii="Arial Narrow" w:hAnsi="Arial Narrow"/>
          <w:sz w:val="16"/>
          <w:szCs w:val="16"/>
          <w:lang w:val="en-US"/>
        </w:rPr>
        <w:t xml:space="preserve">But they urged him strongly, saying, “Stay with us, because it is almost evening and the day is now nearly over.” So he went in to stay with them. </w:t>
      </w:r>
      <w:r>
        <w:rPr>
          <w:rFonts w:ascii="Arial Narrow" w:hAnsi="Arial Narrow"/>
          <w:sz w:val="16"/>
          <w:szCs w:val="16"/>
          <w:vertAlign w:val="superscript"/>
          <w:lang w:val="en-US"/>
        </w:rPr>
        <w:t>30</w:t>
      </w:r>
      <w:r>
        <w:rPr>
          <w:rFonts w:ascii="Arial Narrow" w:hAnsi="Arial Narrow"/>
          <w:sz w:val="16"/>
          <w:szCs w:val="16"/>
          <w:lang w:val="en-US"/>
        </w:rPr>
        <w:t xml:space="preserve">When he was at the table with them, he took bread, blessed and broke it, and gave it to them. </w:t>
      </w:r>
      <w:r>
        <w:rPr>
          <w:rFonts w:ascii="Arial Narrow" w:hAnsi="Arial Narrow"/>
          <w:sz w:val="16"/>
          <w:szCs w:val="16"/>
          <w:vertAlign w:val="superscript"/>
          <w:lang w:val="en-US"/>
        </w:rPr>
        <w:t>31</w:t>
      </w:r>
      <w:r>
        <w:rPr>
          <w:rFonts w:ascii="Arial Narrow" w:hAnsi="Arial Narrow"/>
          <w:sz w:val="16"/>
          <w:szCs w:val="16"/>
          <w:lang w:val="en-US"/>
        </w:rPr>
        <w:t xml:space="preserve">Then their </w:t>
      </w:r>
      <w:r>
        <w:rPr>
          <w:rFonts w:ascii="Arial Narrow" w:hAnsi="Arial Narrow"/>
          <w:sz w:val="16"/>
          <w:szCs w:val="16"/>
          <w:lang w:val="en-US"/>
        </w:rPr>
        <w:t xml:space="preserve">eyes were opened, and they recognized him; and he vanished from their sight. </w:t>
      </w:r>
      <w:r>
        <w:rPr>
          <w:rFonts w:ascii="Arial Narrow" w:hAnsi="Arial Narrow"/>
          <w:sz w:val="16"/>
          <w:szCs w:val="16"/>
          <w:vertAlign w:val="superscript"/>
          <w:lang w:val="en-US"/>
        </w:rPr>
        <w:t>32</w:t>
      </w:r>
      <w:r>
        <w:rPr>
          <w:rFonts w:ascii="Arial Narrow" w:hAnsi="Arial Narrow"/>
          <w:sz w:val="16"/>
          <w:szCs w:val="16"/>
          <w:lang w:val="en-US"/>
        </w:rPr>
        <w:t xml:space="preserve">They said to each other, “Were not our hearts burning within us while he was talking to us on the road, while he was opening the scriptures to us?” </w:t>
      </w:r>
      <w:r>
        <w:rPr>
          <w:rFonts w:ascii="Arial Narrow" w:hAnsi="Arial Narrow"/>
          <w:sz w:val="16"/>
          <w:szCs w:val="16"/>
          <w:vertAlign w:val="superscript"/>
          <w:lang w:val="en-US"/>
        </w:rPr>
        <w:t>33</w:t>
      </w:r>
      <w:r>
        <w:rPr>
          <w:rFonts w:ascii="Arial Narrow" w:hAnsi="Arial Narrow"/>
          <w:sz w:val="16"/>
          <w:szCs w:val="16"/>
          <w:lang w:val="en-US"/>
        </w:rPr>
        <w:t xml:space="preserve">That same hour they got up </w:t>
      </w:r>
      <w:r>
        <w:rPr>
          <w:rFonts w:ascii="Arial Narrow" w:hAnsi="Arial Narrow"/>
          <w:sz w:val="16"/>
          <w:szCs w:val="16"/>
          <w:lang w:val="en-US"/>
        </w:rPr>
        <w:t xml:space="preserve">and returned to Jerusalem; and they found the eleven and their companions gathered together. </w:t>
      </w:r>
      <w:r>
        <w:rPr>
          <w:rFonts w:ascii="Arial Narrow" w:hAnsi="Arial Narrow"/>
          <w:sz w:val="16"/>
          <w:szCs w:val="16"/>
          <w:vertAlign w:val="superscript"/>
          <w:lang w:val="en-US"/>
        </w:rPr>
        <w:t>34</w:t>
      </w:r>
      <w:r>
        <w:rPr>
          <w:rFonts w:ascii="Arial Narrow" w:hAnsi="Arial Narrow"/>
          <w:sz w:val="16"/>
          <w:szCs w:val="16"/>
          <w:lang w:val="en-US"/>
        </w:rPr>
        <w:t>They were saying, “</w:t>
      </w:r>
      <w:proofErr w:type="spellStart"/>
      <w:r>
        <w:rPr>
          <w:rFonts w:ascii="Arial Narrow" w:hAnsi="Arial Narrow"/>
          <w:sz w:val="16"/>
          <w:szCs w:val="16"/>
          <w:lang w:val="en-US"/>
        </w:rPr>
        <w:t>Th</w:t>
      </w:r>
      <w:proofErr w:type="spellEnd"/>
      <w:r>
        <w:rPr>
          <w:rFonts w:ascii="Arial Narrow" w:hAnsi="Arial Narrow"/>
          <w:sz w:val="16"/>
          <w:szCs w:val="16"/>
        </w:rPr>
        <w:t xml:space="preserve">e </w:t>
      </w:r>
      <w:r>
        <w:rPr>
          <w:rFonts w:ascii="Arial Narrow" w:hAnsi="Arial Narrow"/>
          <w:sz w:val="16"/>
          <w:szCs w:val="16"/>
          <w:lang w:val="en-US"/>
        </w:rPr>
        <w:t>Lord has risen indeed, and he has appeared to Simon!” Then they told what had happened on the road, and how he had been made known to them</w:t>
      </w:r>
      <w:r>
        <w:rPr>
          <w:rFonts w:ascii="Arial Narrow" w:hAnsi="Arial Narrow"/>
          <w:sz w:val="16"/>
          <w:szCs w:val="16"/>
          <w:lang w:val="en-US"/>
        </w:rPr>
        <w:t xml:space="preserve"> in the breaking of the bread.</w:t>
      </w:r>
    </w:p>
    <w:p w:rsidR="00890269" w:rsidRDefault="00890269">
      <w:pPr>
        <w:spacing w:after="0" w:line="240" w:lineRule="auto"/>
        <w:jc w:val="both"/>
        <w:rPr>
          <w:rFonts w:ascii="Goudy Old Style" w:hAnsi="Goudy Old Style"/>
          <w:sz w:val="10"/>
          <w:szCs w:val="10"/>
          <w:lang w:val="en-US"/>
        </w:rPr>
      </w:pPr>
    </w:p>
    <w:p w:rsidR="00890269" w:rsidRDefault="00EC609D">
      <w:pPr>
        <w:spacing w:after="0" w:line="240" w:lineRule="auto"/>
        <w:jc w:val="both"/>
        <w:rPr>
          <w:rFonts w:ascii="Goudy Old Style" w:hAnsi="Goudy Old Style"/>
          <w:sz w:val="20"/>
          <w:szCs w:val="20"/>
          <w:lang w:val="en-US"/>
        </w:rPr>
      </w:pPr>
      <w:r>
        <w:rPr>
          <w:rFonts w:ascii="Goudy Old Style" w:hAnsi="Goudy Old Style"/>
          <w:sz w:val="20"/>
          <w:szCs w:val="20"/>
          <w:lang w:val="en-US"/>
        </w:rPr>
        <w:t xml:space="preserve">Jesus is a companion </w:t>
      </w:r>
      <w:r>
        <w:rPr>
          <w:rFonts w:ascii="Goudy Old Style" w:hAnsi="Goudy Old Style"/>
          <w:sz w:val="20"/>
          <w:szCs w:val="20"/>
        </w:rPr>
        <w:t>[</w:t>
      </w:r>
      <w:r>
        <w:rPr>
          <w:rFonts w:ascii="Goudy Old Style" w:hAnsi="Goudy Old Style"/>
          <w:sz w:val="20"/>
          <w:szCs w:val="20"/>
          <w:lang w:val="en-US"/>
        </w:rPr>
        <w:t>(</w:t>
      </w:r>
      <w:proofErr w:type="spellStart"/>
      <w:r>
        <w:rPr>
          <w:rFonts w:ascii="Goudy Old Style" w:hAnsi="Goudy Old Style"/>
          <w:sz w:val="20"/>
          <w:szCs w:val="20"/>
          <w:lang w:val="en-US"/>
        </w:rPr>
        <w:t>companis</w:t>
      </w:r>
      <w:proofErr w:type="spellEnd"/>
      <w:r>
        <w:rPr>
          <w:rFonts w:ascii="Goudy Old Style" w:hAnsi="Goudy Old Style"/>
          <w:sz w:val="20"/>
          <w:szCs w:val="20"/>
          <w:lang w:val="en-US"/>
        </w:rPr>
        <w:t xml:space="preserve">) = com (together with) + </w:t>
      </w:r>
      <w:proofErr w:type="spellStart"/>
      <w:r>
        <w:rPr>
          <w:rFonts w:ascii="Goudy Old Style" w:hAnsi="Goudy Old Style"/>
          <w:sz w:val="20"/>
          <w:szCs w:val="20"/>
          <w:lang w:val="en-US"/>
        </w:rPr>
        <w:t>panis</w:t>
      </w:r>
      <w:proofErr w:type="spellEnd"/>
      <w:r>
        <w:rPr>
          <w:rFonts w:ascii="Goudy Old Style" w:hAnsi="Goudy Old Style"/>
          <w:sz w:val="20"/>
          <w:szCs w:val="20"/>
          <w:lang w:val="en-US"/>
        </w:rPr>
        <w:t xml:space="preserve"> (bread)</w:t>
      </w:r>
      <w:r>
        <w:rPr>
          <w:rFonts w:ascii="Goudy Old Style" w:hAnsi="Goudy Old Style"/>
          <w:sz w:val="20"/>
          <w:szCs w:val="20"/>
        </w:rPr>
        <w:t xml:space="preserve">], from a Latin meaning, </w:t>
      </w:r>
      <w:r>
        <w:rPr>
          <w:rFonts w:ascii="Goudy Old Style" w:hAnsi="Goudy Old Style"/>
          <w:sz w:val="20"/>
          <w:szCs w:val="20"/>
        </w:rPr>
        <w:t>“</w:t>
      </w:r>
      <w:proofErr w:type="gramStart"/>
      <w:r>
        <w:rPr>
          <w:rFonts w:ascii="Goudy Old Style" w:hAnsi="Goudy Old Style"/>
          <w:sz w:val="20"/>
          <w:szCs w:val="20"/>
        </w:rPr>
        <w:t>with</w:t>
      </w:r>
      <w:proofErr w:type="gramEnd"/>
      <w:r>
        <w:rPr>
          <w:rFonts w:ascii="Goudy Old Style" w:hAnsi="Goudy Old Style"/>
          <w:sz w:val="20"/>
          <w:szCs w:val="20"/>
        </w:rPr>
        <w:t xml:space="preserve"> whom one eats bread.”</w:t>
      </w:r>
      <w:r>
        <w:rPr>
          <w:rFonts w:ascii="Goudy Old Style" w:hAnsi="Goudy Old Style"/>
          <w:sz w:val="20"/>
          <w:szCs w:val="20"/>
          <w:lang w:val="en-US"/>
        </w:rPr>
        <w:t xml:space="preserve">He teaches us to accompany others and to </w:t>
      </w:r>
      <w:r>
        <w:rPr>
          <w:rFonts w:ascii="Goudy Old Style" w:hAnsi="Goudy Old Style"/>
          <w:sz w:val="20"/>
          <w:szCs w:val="20"/>
        </w:rPr>
        <w:t xml:space="preserve">eat </w:t>
      </w:r>
      <w:r>
        <w:rPr>
          <w:rFonts w:ascii="Goudy Old Style" w:hAnsi="Goudy Old Style"/>
          <w:sz w:val="20"/>
          <w:szCs w:val="20"/>
          <w:lang w:val="en-US"/>
        </w:rPr>
        <w:t>the bread of life with them—sit down with them and not ex</w:t>
      </w:r>
      <w:r>
        <w:rPr>
          <w:rFonts w:ascii="Goudy Old Style" w:hAnsi="Goudy Old Style"/>
          <w:sz w:val="20"/>
          <w:szCs w:val="20"/>
          <w:lang w:val="en-US"/>
        </w:rPr>
        <w:t>clude anyone from our tables. Jesus would sit down with the sinners, enter the home of the tax collectors, eat and drink with those who were outcasts, and search for those who were lost. Most of the time He would do it, he caused shock and awe of the statu</w:t>
      </w:r>
      <w:r>
        <w:rPr>
          <w:rFonts w:ascii="Goudy Old Style" w:hAnsi="Goudy Old Style"/>
          <w:sz w:val="20"/>
          <w:szCs w:val="20"/>
          <w:lang w:val="en-US"/>
        </w:rPr>
        <w:t xml:space="preserve">s quo in Jerusalem, in the </w:t>
      </w:r>
      <w:proofErr w:type="spellStart"/>
      <w:r>
        <w:rPr>
          <w:rFonts w:ascii="Goudy Old Style" w:hAnsi="Goudy Old Style"/>
          <w:sz w:val="20"/>
          <w:szCs w:val="20"/>
          <w:lang w:val="en-US"/>
        </w:rPr>
        <w:t>neighbouring</w:t>
      </w:r>
      <w:proofErr w:type="spellEnd"/>
      <w:r>
        <w:rPr>
          <w:rFonts w:ascii="Goudy Old Style" w:hAnsi="Goudy Old Style"/>
          <w:sz w:val="20"/>
          <w:szCs w:val="20"/>
          <w:lang w:val="en-US"/>
        </w:rPr>
        <w:t xml:space="preserve"> villages, and even His own disciples. Companion is a person who shares the experiences of another, especially when these are unpleasant or unwelcomed.</w:t>
      </w:r>
    </w:p>
    <w:p w:rsidR="00890269" w:rsidRDefault="00890269">
      <w:pPr>
        <w:spacing w:after="0" w:line="240" w:lineRule="auto"/>
        <w:contextualSpacing/>
        <w:jc w:val="both"/>
        <w:rPr>
          <w:rFonts w:ascii="Goudy Old Style" w:hAnsi="Goudy Old Style"/>
          <w:sz w:val="10"/>
          <w:szCs w:val="10"/>
        </w:rPr>
      </w:pPr>
    </w:p>
    <w:tbl>
      <w:tblPr>
        <w:tblStyle w:val="TableGrid"/>
        <w:tblW w:w="3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ayout w:type="fixed"/>
        <w:tblLook w:val="04A0" w:firstRow="1" w:lastRow="0" w:firstColumn="1" w:lastColumn="0" w:noHBand="0" w:noVBand="1"/>
      </w:tblPr>
      <w:tblGrid>
        <w:gridCol w:w="3607"/>
      </w:tblGrid>
      <w:tr w:rsidR="00890269">
        <w:tc>
          <w:tcPr>
            <w:tcW w:w="3607" w:type="dxa"/>
            <w:shd w:val="clear" w:color="auto" w:fill="EEECE1" w:themeFill="background2"/>
          </w:tcPr>
          <w:p w:rsidR="00890269" w:rsidRDefault="00EC609D">
            <w:pPr>
              <w:spacing w:after="0" w:line="240" w:lineRule="auto"/>
              <w:contextualSpacing/>
              <w:jc w:val="both"/>
              <w:rPr>
                <w:rFonts w:ascii="Goudy Old Style" w:hAnsi="Goudy Old Style"/>
                <w:i/>
                <w:sz w:val="20"/>
                <w:szCs w:val="20"/>
              </w:rPr>
            </w:pPr>
            <w:r>
              <w:rPr>
                <w:rFonts w:ascii="Goudy Old Style" w:hAnsi="Goudy Old Style"/>
                <w:i/>
                <w:sz w:val="20"/>
                <w:szCs w:val="20"/>
              </w:rPr>
              <w:t>When you accompany someone, forming him/her as an apostle, do yo</w:t>
            </w:r>
            <w:r>
              <w:rPr>
                <w:rFonts w:ascii="Goudy Old Style" w:hAnsi="Goudy Old Style"/>
                <w:i/>
                <w:sz w:val="20"/>
                <w:szCs w:val="20"/>
              </w:rPr>
              <w:t>u turn your back when it is hard to follow through? When sometimes it is embarrassing? When it gets boring and there seems to be no progress? When the person stops replying to your invites, when he/she seems to lose interest, or starts to complain about so</w:t>
            </w:r>
            <w:r>
              <w:rPr>
                <w:rFonts w:ascii="Goudy Old Style" w:hAnsi="Goudy Old Style"/>
                <w:i/>
                <w:sz w:val="20"/>
                <w:szCs w:val="20"/>
              </w:rPr>
              <w:t>mething and everything? When his/her priorities are with someone or somewhere else?</w:t>
            </w:r>
          </w:p>
        </w:tc>
      </w:tr>
    </w:tbl>
    <w:p w:rsidR="00B76A1F" w:rsidRDefault="00B76A1F">
      <w:pPr>
        <w:spacing w:after="0" w:line="240" w:lineRule="auto"/>
        <w:jc w:val="center"/>
        <w:rPr>
          <w:rFonts w:ascii="Berlin Sans FB" w:hAnsi="Berlin Sans FB"/>
          <w:b/>
          <w:bCs/>
          <w:lang w:val="en-US"/>
        </w:rPr>
      </w:pPr>
    </w:p>
    <w:p w:rsidR="00890269" w:rsidRDefault="00EC609D">
      <w:pPr>
        <w:spacing w:after="0" w:line="240" w:lineRule="auto"/>
        <w:jc w:val="center"/>
        <w:rPr>
          <w:rFonts w:ascii="Goudy Old Style" w:hAnsi="Goudy Old Style"/>
          <w:b/>
          <w:bCs/>
          <w:lang w:val="en-US"/>
        </w:rPr>
      </w:pPr>
      <w:r>
        <w:rPr>
          <w:rFonts w:ascii="Berlin Sans FB" w:hAnsi="Berlin Sans FB"/>
          <w:b/>
          <w:bCs/>
          <w:lang w:val="en-US"/>
        </w:rPr>
        <w:lastRenderedPageBreak/>
        <w:t>THURSDAY</w:t>
      </w:r>
    </w:p>
    <w:p w:rsidR="00890269" w:rsidRDefault="00EC609D">
      <w:pPr>
        <w:spacing w:after="0" w:line="240" w:lineRule="auto"/>
        <w:jc w:val="center"/>
        <w:rPr>
          <w:rFonts w:ascii="Berlin Sans FB" w:hAnsi="Berlin Sans FB"/>
          <w:bCs/>
          <w:lang w:val="en-US"/>
        </w:rPr>
      </w:pPr>
      <w:r>
        <w:rPr>
          <w:rFonts w:ascii="Berlin Sans FB" w:hAnsi="Berlin Sans FB"/>
          <w:bCs/>
          <w:lang w:val="en-US"/>
        </w:rPr>
        <w:t xml:space="preserve">There are many types of fields, </w:t>
      </w:r>
    </w:p>
    <w:p w:rsidR="00890269" w:rsidRDefault="00EC609D">
      <w:pPr>
        <w:spacing w:after="0" w:line="240" w:lineRule="auto"/>
        <w:jc w:val="center"/>
        <w:rPr>
          <w:rFonts w:ascii="Berlin Sans FB" w:hAnsi="Berlin Sans FB"/>
          <w:bCs/>
          <w:lang w:val="en-US"/>
        </w:rPr>
      </w:pPr>
      <w:proofErr w:type="gramStart"/>
      <w:r>
        <w:rPr>
          <w:rFonts w:ascii="Berlin Sans FB" w:hAnsi="Berlin Sans FB"/>
          <w:bCs/>
          <w:lang w:val="en-US"/>
        </w:rPr>
        <w:t>not</w:t>
      </w:r>
      <w:proofErr w:type="gramEnd"/>
      <w:r>
        <w:rPr>
          <w:rFonts w:ascii="Berlin Sans FB" w:hAnsi="Berlin Sans FB"/>
          <w:bCs/>
          <w:lang w:val="en-US"/>
        </w:rPr>
        <w:t xml:space="preserve"> everyone is the same</w:t>
      </w:r>
    </w:p>
    <w:p w:rsidR="00890269" w:rsidRDefault="00890269">
      <w:pPr>
        <w:spacing w:after="0" w:line="240" w:lineRule="auto"/>
        <w:jc w:val="center"/>
        <w:rPr>
          <w:rFonts w:ascii="Goudy Old Style" w:hAnsi="Goudy Old Style"/>
          <w:b/>
          <w:bCs/>
          <w:sz w:val="10"/>
          <w:szCs w:val="10"/>
          <w:lang w:val="en-US"/>
        </w:rPr>
      </w:pPr>
    </w:p>
    <w:p w:rsidR="00890269" w:rsidRDefault="00EC609D">
      <w:pPr>
        <w:spacing w:after="0" w:line="240" w:lineRule="auto"/>
        <w:jc w:val="both"/>
        <w:rPr>
          <w:rFonts w:ascii="Arial Narrow" w:hAnsi="Arial Narrow"/>
          <w:bCs/>
          <w:sz w:val="21"/>
          <w:szCs w:val="21"/>
          <w:u w:val="single"/>
          <w:lang w:val="en-US"/>
        </w:rPr>
      </w:pPr>
      <w:r>
        <w:rPr>
          <w:rFonts w:ascii="Arial Narrow" w:hAnsi="Arial Narrow"/>
          <w:bCs/>
          <w:sz w:val="21"/>
          <w:szCs w:val="21"/>
          <w:u w:val="single"/>
          <w:lang w:val="en-US"/>
        </w:rPr>
        <w:t>Matthew 13:1-9</w:t>
      </w:r>
    </w:p>
    <w:p w:rsidR="00890269" w:rsidRDefault="00EC609D">
      <w:pPr>
        <w:spacing w:after="0" w:line="240" w:lineRule="auto"/>
        <w:jc w:val="both"/>
        <w:rPr>
          <w:rFonts w:ascii="Arial Narrow" w:hAnsi="Arial Narrow"/>
          <w:bCs/>
          <w:sz w:val="16"/>
          <w:szCs w:val="16"/>
          <w:lang w:val="en-US"/>
        </w:rPr>
      </w:pPr>
      <w:r>
        <w:rPr>
          <w:rFonts w:ascii="Arial Narrow" w:hAnsi="Arial Narrow"/>
          <w:bCs/>
          <w:sz w:val="16"/>
          <w:szCs w:val="16"/>
          <w:vertAlign w:val="superscript"/>
          <w:lang w:val="en-US"/>
        </w:rPr>
        <w:t>1</w:t>
      </w:r>
      <w:r>
        <w:rPr>
          <w:rFonts w:ascii="Arial Narrow" w:hAnsi="Arial Narrow"/>
          <w:bCs/>
          <w:sz w:val="16"/>
          <w:szCs w:val="16"/>
          <w:lang w:val="en-US"/>
        </w:rPr>
        <w:t xml:space="preserve">That same day Jesus went out of the house and sat by the lake. </w:t>
      </w:r>
      <w:r>
        <w:rPr>
          <w:rFonts w:ascii="Arial Narrow" w:hAnsi="Arial Narrow"/>
          <w:bCs/>
          <w:sz w:val="16"/>
          <w:szCs w:val="16"/>
          <w:vertAlign w:val="superscript"/>
          <w:lang w:val="en-US"/>
        </w:rPr>
        <w:t>2</w:t>
      </w:r>
      <w:r>
        <w:rPr>
          <w:rFonts w:ascii="Arial Narrow" w:hAnsi="Arial Narrow"/>
          <w:bCs/>
          <w:sz w:val="16"/>
          <w:szCs w:val="16"/>
          <w:lang w:val="en-US"/>
        </w:rPr>
        <w:t xml:space="preserve">Large crowds gathered around him. So Jesus got into a boat and sat, while the people stayed on the shore. </w:t>
      </w:r>
      <w:r>
        <w:rPr>
          <w:rFonts w:ascii="Arial Narrow" w:hAnsi="Arial Narrow"/>
          <w:bCs/>
          <w:sz w:val="16"/>
          <w:szCs w:val="16"/>
          <w:vertAlign w:val="superscript"/>
          <w:lang w:val="en-US"/>
        </w:rPr>
        <w:t>3</w:t>
      </w:r>
      <w:r>
        <w:rPr>
          <w:rFonts w:ascii="Arial Narrow" w:hAnsi="Arial Narrow"/>
          <w:bCs/>
          <w:sz w:val="16"/>
          <w:szCs w:val="16"/>
          <w:lang w:val="en-US"/>
        </w:rPr>
        <w:t xml:space="preserve">Then Jesus used stories to teach them many things. He said: “A farmer went out to plant his seed. </w:t>
      </w:r>
      <w:r>
        <w:rPr>
          <w:rFonts w:ascii="Arial Narrow" w:hAnsi="Arial Narrow"/>
          <w:bCs/>
          <w:sz w:val="16"/>
          <w:szCs w:val="16"/>
          <w:vertAlign w:val="superscript"/>
          <w:lang w:val="en-US"/>
        </w:rPr>
        <w:t>4</w:t>
      </w:r>
      <w:r>
        <w:rPr>
          <w:rFonts w:ascii="Arial Narrow" w:hAnsi="Arial Narrow"/>
          <w:bCs/>
          <w:sz w:val="16"/>
          <w:szCs w:val="16"/>
          <w:lang w:val="en-US"/>
        </w:rPr>
        <w:t>While he was planting, some seed fell by the road.</w:t>
      </w:r>
      <w:r>
        <w:rPr>
          <w:rFonts w:ascii="Arial Narrow" w:hAnsi="Arial Narrow"/>
          <w:bCs/>
          <w:sz w:val="16"/>
          <w:szCs w:val="16"/>
          <w:lang w:val="en-US"/>
        </w:rPr>
        <w:t xml:space="preserve"> The birds came and ate all that seed. </w:t>
      </w:r>
      <w:r>
        <w:rPr>
          <w:rFonts w:ascii="Arial Narrow" w:hAnsi="Arial Narrow"/>
          <w:bCs/>
          <w:sz w:val="16"/>
          <w:szCs w:val="16"/>
          <w:vertAlign w:val="superscript"/>
          <w:lang w:val="en-US"/>
        </w:rPr>
        <w:t>5</w:t>
      </w:r>
      <w:r>
        <w:rPr>
          <w:rFonts w:ascii="Arial Narrow" w:hAnsi="Arial Narrow"/>
          <w:bCs/>
          <w:sz w:val="16"/>
          <w:szCs w:val="16"/>
          <w:lang w:val="en-US"/>
        </w:rPr>
        <w:t xml:space="preserve">Some seed fell on rocky ground, where there wasn’t enough dirt. That seed grew very fast, because the ground was not deep. </w:t>
      </w:r>
      <w:r>
        <w:rPr>
          <w:rFonts w:ascii="Arial Narrow" w:hAnsi="Arial Narrow"/>
          <w:bCs/>
          <w:sz w:val="16"/>
          <w:szCs w:val="16"/>
          <w:vertAlign w:val="superscript"/>
          <w:lang w:val="en-US"/>
        </w:rPr>
        <w:t>6</w:t>
      </w:r>
      <w:r>
        <w:rPr>
          <w:rFonts w:ascii="Arial Narrow" w:hAnsi="Arial Narrow"/>
          <w:bCs/>
          <w:sz w:val="16"/>
          <w:szCs w:val="16"/>
          <w:lang w:val="en-US"/>
        </w:rPr>
        <w:t xml:space="preserve">But when the sun rose, the plants dried up because they did not have deep roots. </w:t>
      </w:r>
      <w:r>
        <w:rPr>
          <w:rFonts w:ascii="Arial Narrow" w:hAnsi="Arial Narrow"/>
          <w:bCs/>
          <w:sz w:val="16"/>
          <w:szCs w:val="16"/>
          <w:vertAlign w:val="superscript"/>
          <w:lang w:val="en-US"/>
        </w:rPr>
        <w:t>7</w:t>
      </w:r>
      <w:r>
        <w:rPr>
          <w:rFonts w:ascii="Arial Narrow" w:hAnsi="Arial Narrow"/>
          <w:bCs/>
          <w:sz w:val="16"/>
          <w:szCs w:val="16"/>
          <w:lang w:val="en-US"/>
        </w:rPr>
        <w:t>Some other</w:t>
      </w:r>
      <w:r>
        <w:rPr>
          <w:rFonts w:ascii="Arial Narrow" w:hAnsi="Arial Narrow"/>
          <w:bCs/>
          <w:sz w:val="16"/>
          <w:szCs w:val="16"/>
          <w:lang w:val="en-US"/>
        </w:rPr>
        <w:t xml:space="preserve"> seed fell among thorny weeds. The weeds grew and choked the good plants. </w:t>
      </w:r>
      <w:r>
        <w:rPr>
          <w:rFonts w:ascii="Arial Narrow" w:hAnsi="Arial Narrow"/>
          <w:bCs/>
          <w:sz w:val="16"/>
          <w:szCs w:val="16"/>
          <w:vertAlign w:val="superscript"/>
          <w:lang w:val="en-US"/>
        </w:rPr>
        <w:t>8</w:t>
      </w:r>
      <w:r>
        <w:rPr>
          <w:rFonts w:ascii="Arial Narrow" w:hAnsi="Arial Narrow"/>
          <w:bCs/>
          <w:sz w:val="16"/>
          <w:szCs w:val="16"/>
          <w:lang w:val="en-US"/>
        </w:rPr>
        <w:t xml:space="preserve">Some other seed fell on good ground where it grew and became grain. Some plants made 100 times more grain. Other plants made 60 times more grain, and some made 30 times more grain. </w:t>
      </w:r>
      <w:r>
        <w:rPr>
          <w:rFonts w:ascii="Arial Narrow" w:hAnsi="Arial Narrow"/>
          <w:bCs/>
          <w:sz w:val="16"/>
          <w:szCs w:val="16"/>
          <w:vertAlign w:val="superscript"/>
          <w:lang w:val="en-US"/>
        </w:rPr>
        <w:t>9</w:t>
      </w:r>
      <w:r>
        <w:rPr>
          <w:rFonts w:ascii="Arial Narrow" w:hAnsi="Arial Narrow"/>
          <w:bCs/>
          <w:sz w:val="16"/>
          <w:szCs w:val="16"/>
          <w:lang w:val="en-US"/>
        </w:rPr>
        <w:t>Let those with ears use them and listen!”</w:t>
      </w:r>
    </w:p>
    <w:p w:rsidR="00890269" w:rsidRDefault="00890269">
      <w:pPr>
        <w:spacing w:after="0" w:line="240" w:lineRule="auto"/>
        <w:jc w:val="both"/>
        <w:rPr>
          <w:rFonts w:ascii="Goudy Old Style" w:hAnsi="Goudy Old Style"/>
          <w:bCs/>
          <w:sz w:val="10"/>
          <w:szCs w:val="10"/>
          <w:lang w:val="en-US"/>
        </w:rPr>
      </w:pPr>
    </w:p>
    <w:p w:rsidR="00890269" w:rsidRDefault="00EC609D">
      <w:pPr>
        <w:spacing w:after="0" w:line="240" w:lineRule="auto"/>
        <w:jc w:val="both"/>
        <w:rPr>
          <w:rFonts w:ascii="Goudy Old Style" w:hAnsi="Goudy Old Style"/>
          <w:bCs/>
          <w:sz w:val="20"/>
          <w:szCs w:val="20"/>
          <w:lang w:val="en-US"/>
        </w:rPr>
      </w:pPr>
      <w:r>
        <w:rPr>
          <w:rFonts w:ascii="Goudy Old Style" w:hAnsi="Goudy Old Style"/>
          <w:bCs/>
          <w:sz w:val="20"/>
          <w:szCs w:val="20"/>
          <w:lang w:val="en-US"/>
        </w:rPr>
        <w:t xml:space="preserve">Jesus is clear in this parable that the work of the sower is not easy, especially because out of the four types of fields, there is only one that welcomes the seeds and gives fruits. Three types of soils are not </w:t>
      </w:r>
      <w:r>
        <w:rPr>
          <w:rFonts w:ascii="Goudy Old Style" w:hAnsi="Goudy Old Style"/>
          <w:bCs/>
          <w:sz w:val="20"/>
          <w:szCs w:val="20"/>
          <w:lang w:val="en-US"/>
        </w:rPr>
        <w:t>welcoming. They even seem aggressive to the seeds. This is a clear lesson from Jesus that the world is not a welcoming place to His words, and it will not be welcoming to us. Even so, the sower himself does not seem to be discriminating with His sowing. He</w:t>
      </w:r>
      <w:r>
        <w:rPr>
          <w:rFonts w:ascii="Goudy Old Style" w:hAnsi="Goudy Old Style"/>
          <w:bCs/>
          <w:sz w:val="20"/>
          <w:szCs w:val="20"/>
          <w:lang w:val="en-US"/>
        </w:rPr>
        <w:t xml:space="preserve"> plants seeds on the roads, rocky grounds, and among thorny weeds. In such way, we are called to be generous with our mission—to open our hearts and extend our tents to all kinds of people, knowing that even if one out of four will welcome the Word of God </w:t>
      </w:r>
      <w:r>
        <w:rPr>
          <w:rFonts w:ascii="Goudy Old Style" w:hAnsi="Goudy Old Style"/>
          <w:bCs/>
          <w:sz w:val="20"/>
          <w:szCs w:val="20"/>
          <w:lang w:val="en-US"/>
        </w:rPr>
        <w:t>and give good fruits, our happiness will be great as apostles.</w:t>
      </w:r>
    </w:p>
    <w:p w:rsidR="00890269" w:rsidRDefault="00890269">
      <w:pPr>
        <w:spacing w:after="0" w:line="240" w:lineRule="auto"/>
        <w:contextualSpacing/>
        <w:jc w:val="both"/>
        <w:rPr>
          <w:rFonts w:ascii="Goudy Old Style" w:hAnsi="Goudy Old Style"/>
          <w:sz w:val="10"/>
          <w:szCs w:val="10"/>
        </w:rPr>
      </w:pPr>
    </w:p>
    <w:tbl>
      <w:tblPr>
        <w:tblStyle w:val="TableGrid"/>
        <w:tblW w:w="3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ayout w:type="fixed"/>
        <w:tblLook w:val="04A0" w:firstRow="1" w:lastRow="0" w:firstColumn="1" w:lastColumn="0" w:noHBand="0" w:noVBand="1"/>
      </w:tblPr>
      <w:tblGrid>
        <w:gridCol w:w="3607"/>
      </w:tblGrid>
      <w:tr w:rsidR="00890269">
        <w:tc>
          <w:tcPr>
            <w:tcW w:w="3607" w:type="dxa"/>
            <w:shd w:val="clear" w:color="auto" w:fill="EEECE1" w:themeFill="background2"/>
          </w:tcPr>
          <w:p w:rsidR="00890269" w:rsidRDefault="00EC609D">
            <w:pPr>
              <w:spacing w:after="0" w:line="240" w:lineRule="auto"/>
              <w:contextualSpacing/>
              <w:jc w:val="both"/>
              <w:rPr>
                <w:rFonts w:ascii="Goudy Old Style" w:hAnsi="Goudy Old Style"/>
                <w:i/>
                <w:sz w:val="20"/>
                <w:szCs w:val="20"/>
              </w:rPr>
            </w:pPr>
            <w:r>
              <w:rPr>
                <w:rFonts w:ascii="Goudy Old Style" w:hAnsi="Goudy Old Style"/>
                <w:i/>
                <w:sz w:val="20"/>
                <w:szCs w:val="20"/>
              </w:rPr>
              <w:t xml:space="preserve">Do you keep on trying to invite people even when most of the time the response is “NO”? How generous are you with your time, your talents, your charity, your resources, for the mission, even </w:t>
            </w:r>
            <w:r>
              <w:rPr>
                <w:rFonts w:ascii="Goudy Old Style" w:hAnsi="Goudy Old Style"/>
                <w:i/>
                <w:sz w:val="20"/>
                <w:szCs w:val="20"/>
              </w:rPr>
              <w:t>when most of the time i</w:t>
            </w:r>
            <w:r>
              <w:rPr>
                <w:rFonts w:ascii="Goudy Old Style" w:hAnsi="Goudy Old Style"/>
                <w:i/>
                <w:sz w:val="20"/>
                <w:szCs w:val="20"/>
              </w:rPr>
              <w:t>t</w:t>
            </w:r>
            <w:r>
              <w:rPr>
                <w:rFonts w:ascii="Goudy Old Style" w:hAnsi="Goudy Old Style"/>
                <w:i/>
                <w:sz w:val="20"/>
                <w:szCs w:val="20"/>
              </w:rPr>
              <w:t xml:space="preserve"> just seems that it is being wasted on dried grounds?</w:t>
            </w:r>
          </w:p>
        </w:tc>
      </w:tr>
    </w:tbl>
    <w:p w:rsidR="00B76A1F" w:rsidRDefault="00B76A1F">
      <w:pPr>
        <w:spacing w:after="0" w:line="240" w:lineRule="auto"/>
        <w:jc w:val="center"/>
        <w:rPr>
          <w:rFonts w:ascii="Berlin Sans FB" w:hAnsi="Berlin Sans FB"/>
          <w:b/>
          <w:bCs/>
          <w:lang w:val="en-US"/>
        </w:rPr>
      </w:pPr>
    </w:p>
    <w:p w:rsidR="00890269" w:rsidRDefault="00EC609D">
      <w:pPr>
        <w:spacing w:after="0" w:line="240" w:lineRule="auto"/>
        <w:jc w:val="center"/>
        <w:rPr>
          <w:rFonts w:ascii="Goudy Old Style" w:hAnsi="Goudy Old Style"/>
          <w:b/>
          <w:bCs/>
          <w:lang w:val="en-US"/>
        </w:rPr>
      </w:pPr>
      <w:r>
        <w:rPr>
          <w:rFonts w:ascii="Berlin Sans FB" w:hAnsi="Berlin Sans FB"/>
          <w:b/>
          <w:bCs/>
          <w:lang w:val="en-US"/>
        </w:rPr>
        <w:lastRenderedPageBreak/>
        <w:t>FRIDAY</w:t>
      </w:r>
    </w:p>
    <w:p w:rsidR="00890269" w:rsidRDefault="00EC609D">
      <w:pPr>
        <w:spacing w:after="0" w:line="240" w:lineRule="auto"/>
        <w:jc w:val="both"/>
        <w:rPr>
          <w:rFonts w:ascii="Berlin Sans FB" w:hAnsi="Berlin Sans FB"/>
          <w:bCs/>
        </w:rPr>
      </w:pPr>
      <w:r>
        <w:rPr>
          <w:rFonts w:ascii="Berlin Sans FB" w:hAnsi="Berlin Sans FB"/>
          <w:bCs/>
        </w:rPr>
        <w:t xml:space="preserve">        Fortunate are you</w:t>
      </w:r>
    </w:p>
    <w:p w:rsidR="00890269" w:rsidRDefault="00EC609D">
      <w:pPr>
        <w:spacing w:after="0" w:line="240" w:lineRule="auto"/>
        <w:jc w:val="center"/>
        <w:rPr>
          <w:rFonts w:ascii="Berlin Sans FB" w:hAnsi="Berlin Sans FB"/>
          <w:bCs/>
        </w:rPr>
      </w:pPr>
      <w:r>
        <w:rPr>
          <w:rFonts w:ascii="Berlin Sans FB" w:hAnsi="Berlin Sans FB"/>
          <w:bCs/>
        </w:rPr>
        <w:t xml:space="preserve"> </w:t>
      </w:r>
      <w:proofErr w:type="gramStart"/>
      <w:r>
        <w:rPr>
          <w:rFonts w:ascii="Berlin Sans FB" w:hAnsi="Berlin Sans FB"/>
          <w:bCs/>
        </w:rPr>
        <w:t>to</w:t>
      </w:r>
      <w:proofErr w:type="gramEnd"/>
      <w:r>
        <w:rPr>
          <w:rFonts w:ascii="Berlin Sans FB" w:hAnsi="Berlin Sans FB"/>
          <w:bCs/>
        </w:rPr>
        <w:t xml:space="preserve"> see and hear</w:t>
      </w:r>
    </w:p>
    <w:p w:rsidR="00890269" w:rsidRDefault="00890269">
      <w:pPr>
        <w:spacing w:after="0" w:line="240" w:lineRule="auto"/>
        <w:jc w:val="both"/>
        <w:rPr>
          <w:rFonts w:ascii="Goudy Old Style" w:hAnsi="Goudy Old Style"/>
          <w:iCs/>
          <w:sz w:val="10"/>
          <w:szCs w:val="10"/>
          <w:lang w:val="en-US"/>
        </w:rPr>
      </w:pPr>
    </w:p>
    <w:p w:rsidR="00890269" w:rsidRDefault="00EC609D">
      <w:pPr>
        <w:spacing w:after="0" w:line="240" w:lineRule="auto"/>
        <w:jc w:val="both"/>
        <w:rPr>
          <w:rFonts w:ascii="Arial Narrow" w:hAnsi="Arial Narrow"/>
          <w:bCs/>
          <w:sz w:val="21"/>
          <w:szCs w:val="21"/>
          <w:u w:val="single"/>
          <w:lang w:val="en-US"/>
        </w:rPr>
      </w:pPr>
      <w:r>
        <w:rPr>
          <w:rFonts w:ascii="Arial Narrow" w:hAnsi="Arial Narrow"/>
          <w:bCs/>
          <w:sz w:val="21"/>
          <w:szCs w:val="21"/>
          <w:u w:val="single"/>
          <w:lang w:val="en-US"/>
        </w:rPr>
        <w:t>Matthew 13:10-17</w:t>
      </w:r>
    </w:p>
    <w:p w:rsidR="00890269" w:rsidRDefault="00EC609D">
      <w:pPr>
        <w:spacing w:after="0" w:line="240" w:lineRule="auto"/>
        <w:jc w:val="both"/>
        <w:rPr>
          <w:rFonts w:ascii="Arial Narrow" w:hAnsi="Arial Narrow"/>
          <w:iCs/>
          <w:sz w:val="16"/>
          <w:szCs w:val="16"/>
          <w:lang w:val="en-US"/>
        </w:rPr>
      </w:pPr>
      <w:r>
        <w:rPr>
          <w:rFonts w:ascii="Arial Narrow" w:hAnsi="Arial Narrow"/>
          <w:iCs/>
          <w:sz w:val="16"/>
          <w:szCs w:val="16"/>
          <w:vertAlign w:val="superscript"/>
          <w:lang w:val="en-US"/>
        </w:rPr>
        <w:t>10</w:t>
      </w:r>
      <w:r>
        <w:rPr>
          <w:rFonts w:ascii="Arial Narrow" w:hAnsi="Arial Narrow"/>
          <w:iCs/>
          <w:sz w:val="16"/>
          <w:szCs w:val="16"/>
          <w:lang w:val="en-US"/>
        </w:rPr>
        <w:t xml:space="preserve">The followers came to Jesus and asked, “Why do you use stories to teach the people?” </w:t>
      </w:r>
      <w:r>
        <w:rPr>
          <w:rFonts w:ascii="Arial Narrow" w:hAnsi="Arial Narrow"/>
          <w:iCs/>
          <w:sz w:val="16"/>
          <w:szCs w:val="16"/>
          <w:vertAlign w:val="superscript"/>
          <w:lang w:val="en-US"/>
        </w:rPr>
        <w:t>11</w:t>
      </w:r>
      <w:r>
        <w:rPr>
          <w:rFonts w:ascii="Arial Narrow" w:hAnsi="Arial Narrow"/>
          <w:iCs/>
          <w:sz w:val="16"/>
          <w:szCs w:val="16"/>
          <w:lang w:val="en-US"/>
        </w:rPr>
        <w:t>Jesus answered, “Onl</w:t>
      </w:r>
      <w:r>
        <w:rPr>
          <w:rFonts w:ascii="Arial Narrow" w:hAnsi="Arial Narrow"/>
          <w:iCs/>
          <w:sz w:val="16"/>
          <w:szCs w:val="16"/>
          <w:lang w:val="en-US"/>
        </w:rPr>
        <w:t xml:space="preserve">y you can know the secret truths about the kingdom of heaven. Other people cannot know these secret truths. </w:t>
      </w:r>
      <w:r>
        <w:rPr>
          <w:rFonts w:ascii="Arial Narrow" w:hAnsi="Arial Narrow"/>
          <w:iCs/>
          <w:sz w:val="16"/>
          <w:szCs w:val="16"/>
          <w:vertAlign w:val="superscript"/>
          <w:lang w:val="en-US"/>
        </w:rPr>
        <w:t>12</w:t>
      </w:r>
      <w:r>
        <w:rPr>
          <w:rFonts w:ascii="Arial Narrow" w:hAnsi="Arial Narrow"/>
          <w:iCs/>
          <w:sz w:val="16"/>
          <w:szCs w:val="16"/>
          <w:lang w:val="en-US"/>
        </w:rPr>
        <w:t>The person who has something will be given more. And he will have all he needs. But the person who does not have much, even what he has will be ta</w:t>
      </w:r>
      <w:r>
        <w:rPr>
          <w:rFonts w:ascii="Arial Narrow" w:hAnsi="Arial Narrow"/>
          <w:iCs/>
          <w:sz w:val="16"/>
          <w:szCs w:val="16"/>
          <w:lang w:val="en-US"/>
        </w:rPr>
        <w:t xml:space="preserve">ken from him. </w:t>
      </w:r>
      <w:r>
        <w:rPr>
          <w:rFonts w:ascii="Arial Narrow" w:hAnsi="Arial Narrow"/>
          <w:iCs/>
          <w:sz w:val="16"/>
          <w:szCs w:val="16"/>
          <w:vertAlign w:val="superscript"/>
          <w:lang w:val="en-US"/>
        </w:rPr>
        <w:t>13</w:t>
      </w:r>
      <w:r>
        <w:rPr>
          <w:rFonts w:ascii="Arial Narrow" w:hAnsi="Arial Narrow"/>
          <w:iCs/>
          <w:sz w:val="16"/>
          <w:szCs w:val="16"/>
          <w:lang w:val="en-US"/>
        </w:rPr>
        <w:t xml:space="preserve">This is why I use stories to teach the people: They see, but they don’t really see. They hear, but they don’t really understand. </w:t>
      </w:r>
      <w:r>
        <w:rPr>
          <w:rFonts w:ascii="Arial Narrow" w:hAnsi="Arial Narrow"/>
          <w:iCs/>
          <w:sz w:val="16"/>
          <w:szCs w:val="16"/>
          <w:vertAlign w:val="superscript"/>
          <w:lang w:val="en-US"/>
        </w:rPr>
        <w:t>14</w:t>
      </w:r>
      <w:r>
        <w:rPr>
          <w:rFonts w:ascii="Arial Narrow" w:hAnsi="Arial Narrow"/>
          <w:iCs/>
          <w:sz w:val="16"/>
          <w:szCs w:val="16"/>
          <w:lang w:val="en-US"/>
        </w:rPr>
        <w:t>So they show that the things Isaiah said about them are true:</w:t>
      </w:r>
    </w:p>
    <w:p w:rsidR="00890269" w:rsidRDefault="00EC609D">
      <w:pPr>
        <w:spacing w:after="0" w:line="240" w:lineRule="auto"/>
        <w:jc w:val="both"/>
        <w:rPr>
          <w:rFonts w:ascii="Arial Narrow" w:hAnsi="Arial Narrow"/>
          <w:iCs/>
          <w:sz w:val="16"/>
          <w:szCs w:val="16"/>
          <w:lang w:val="en-US"/>
        </w:rPr>
      </w:pPr>
      <w:r>
        <w:rPr>
          <w:rFonts w:ascii="Arial Narrow" w:hAnsi="Arial Narrow"/>
          <w:iCs/>
          <w:sz w:val="16"/>
          <w:szCs w:val="16"/>
          <w:lang w:val="en-US"/>
        </w:rPr>
        <w:t>(... Isaiah 6:9-10)</w:t>
      </w:r>
    </w:p>
    <w:p w:rsidR="00890269" w:rsidRDefault="00EC609D">
      <w:pPr>
        <w:spacing w:after="0" w:line="240" w:lineRule="auto"/>
        <w:jc w:val="both"/>
        <w:rPr>
          <w:rFonts w:ascii="Arial Narrow" w:hAnsi="Arial Narrow"/>
          <w:iCs/>
          <w:sz w:val="16"/>
          <w:szCs w:val="16"/>
          <w:lang w:val="en-US"/>
        </w:rPr>
      </w:pPr>
      <w:r>
        <w:rPr>
          <w:rFonts w:ascii="Arial Narrow" w:hAnsi="Arial Narrow"/>
          <w:iCs/>
          <w:sz w:val="16"/>
          <w:szCs w:val="16"/>
          <w:vertAlign w:val="superscript"/>
          <w:lang w:val="en-US"/>
        </w:rPr>
        <w:t>16</w:t>
      </w:r>
      <w:r>
        <w:rPr>
          <w:rFonts w:ascii="Arial Narrow" w:hAnsi="Arial Narrow"/>
          <w:iCs/>
          <w:sz w:val="16"/>
          <w:szCs w:val="16"/>
          <w:lang w:val="en-US"/>
        </w:rPr>
        <w:t xml:space="preserve">But you are blessed. You </w:t>
      </w:r>
      <w:r>
        <w:rPr>
          <w:rFonts w:ascii="Arial Narrow" w:hAnsi="Arial Narrow"/>
          <w:iCs/>
          <w:sz w:val="16"/>
          <w:szCs w:val="16"/>
          <w:lang w:val="en-US"/>
        </w:rPr>
        <w:t>understand the things you see with your eyes. And you understand the things you hear with your ears. I tell you the truth. Many prophets and good people wanted to see the things that you now see. But they did not see them. And many prophets and good people</w:t>
      </w:r>
      <w:r>
        <w:rPr>
          <w:rFonts w:ascii="Arial Narrow" w:hAnsi="Arial Narrow"/>
          <w:iCs/>
          <w:sz w:val="16"/>
          <w:szCs w:val="16"/>
          <w:lang w:val="en-US"/>
        </w:rPr>
        <w:t xml:space="preserve"> wanted to hear the things that you now hear. But they did not hear them.</w:t>
      </w:r>
    </w:p>
    <w:p w:rsidR="00890269" w:rsidRDefault="00890269">
      <w:pPr>
        <w:spacing w:after="0" w:line="240" w:lineRule="auto"/>
        <w:jc w:val="both"/>
        <w:rPr>
          <w:rFonts w:ascii="Goudy Old Style" w:hAnsi="Goudy Old Style"/>
          <w:iCs/>
          <w:sz w:val="10"/>
          <w:szCs w:val="10"/>
          <w:lang w:val="en-US"/>
        </w:rPr>
      </w:pPr>
    </w:p>
    <w:p w:rsidR="00890269" w:rsidRDefault="00EC609D">
      <w:pPr>
        <w:spacing w:after="0" w:line="240" w:lineRule="auto"/>
        <w:jc w:val="both"/>
        <w:rPr>
          <w:rFonts w:ascii="Goudy Old Style" w:hAnsi="Goudy Old Style"/>
          <w:iCs/>
          <w:sz w:val="20"/>
          <w:szCs w:val="20"/>
          <w:lang w:val="en-US"/>
        </w:rPr>
      </w:pPr>
      <w:r>
        <w:rPr>
          <w:rFonts w:ascii="Goudy Old Style" w:hAnsi="Goudy Old Style"/>
          <w:iCs/>
          <w:sz w:val="20"/>
          <w:szCs w:val="20"/>
          <w:lang w:val="en-US"/>
        </w:rPr>
        <w:t xml:space="preserve">To form apostles is a slow—sometimes moving backward and forward—process of growth. What we learn and know is not always so obvious for others. Like a teacher, who knows when his </w:t>
      </w:r>
      <w:r>
        <w:rPr>
          <w:rFonts w:ascii="Goudy Old Style" w:hAnsi="Goudy Old Style"/>
          <w:iCs/>
          <w:sz w:val="20"/>
          <w:szCs w:val="20"/>
          <w:lang w:val="en-US"/>
        </w:rPr>
        <w:t>students are ready to move to another grade, we shall know as well when it is time for our disciples to take another step in their commitment—offering new experiences of prayer, new activities, and new spaces to learn more about the Verbum Dei family and i</w:t>
      </w:r>
      <w:r>
        <w:rPr>
          <w:rFonts w:ascii="Goudy Old Style" w:hAnsi="Goudy Old Style"/>
          <w:iCs/>
          <w:sz w:val="20"/>
          <w:szCs w:val="20"/>
          <w:lang w:val="en-US"/>
        </w:rPr>
        <w:t>ts charism.</w:t>
      </w:r>
    </w:p>
    <w:p w:rsidR="00890269" w:rsidRDefault="00890269">
      <w:pPr>
        <w:spacing w:after="0" w:line="240" w:lineRule="auto"/>
        <w:jc w:val="both"/>
        <w:rPr>
          <w:rFonts w:ascii="Goudy Old Style" w:hAnsi="Goudy Old Style"/>
          <w:iCs/>
          <w:sz w:val="10"/>
          <w:szCs w:val="10"/>
          <w:lang w:val="en-US"/>
        </w:rPr>
      </w:pPr>
    </w:p>
    <w:p w:rsidR="00890269" w:rsidRDefault="00EC609D">
      <w:pPr>
        <w:spacing w:after="0" w:line="240" w:lineRule="auto"/>
        <w:jc w:val="both"/>
        <w:rPr>
          <w:rFonts w:ascii="Goudy Old Style" w:hAnsi="Goudy Old Style"/>
          <w:iCs/>
          <w:sz w:val="20"/>
          <w:szCs w:val="20"/>
          <w:lang w:val="en-US"/>
        </w:rPr>
      </w:pPr>
      <w:r>
        <w:rPr>
          <w:rFonts w:ascii="Goudy Old Style" w:hAnsi="Goudy Old Style"/>
          <w:iCs/>
          <w:sz w:val="20"/>
          <w:szCs w:val="20"/>
          <w:lang w:val="en-US"/>
        </w:rPr>
        <w:t xml:space="preserve">Jesus respects each personal process of His disciples. He is not demanding progress. Even so, He remains with them until they come to fully understand </w:t>
      </w:r>
      <w:r>
        <w:rPr>
          <w:rFonts w:ascii="Goudy Old Style" w:hAnsi="Goudy Old Style"/>
          <w:iCs/>
          <w:sz w:val="20"/>
          <w:szCs w:val="20"/>
        </w:rPr>
        <w:t xml:space="preserve">little by little </w:t>
      </w:r>
      <w:r>
        <w:rPr>
          <w:rFonts w:ascii="Goudy Old Style" w:hAnsi="Goudy Old Style"/>
          <w:iCs/>
          <w:sz w:val="20"/>
          <w:szCs w:val="20"/>
          <w:lang w:val="en-US"/>
        </w:rPr>
        <w:t xml:space="preserve">everything that He told them. </w:t>
      </w:r>
    </w:p>
    <w:p w:rsidR="00890269" w:rsidRDefault="00890269">
      <w:pPr>
        <w:spacing w:after="0" w:line="240" w:lineRule="auto"/>
        <w:contextualSpacing/>
        <w:jc w:val="both"/>
        <w:rPr>
          <w:rFonts w:ascii="Goudy Old Style" w:hAnsi="Goudy Old Style"/>
          <w:sz w:val="10"/>
          <w:szCs w:val="10"/>
        </w:rPr>
      </w:pPr>
    </w:p>
    <w:tbl>
      <w:tblPr>
        <w:tblStyle w:val="TableGrid"/>
        <w:tblW w:w="3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ayout w:type="fixed"/>
        <w:tblLook w:val="04A0" w:firstRow="1" w:lastRow="0" w:firstColumn="1" w:lastColumn="0" w:noHBand="0" w:noVBand="1"/>
      </w:tblPr>
      <w:tblGrid>
        <w:gridCol w:w="3607"/>
      </w:tblGrid>
      <w:tr w:rsidR="00890269">
        <w:tc>
          <w:tcPr>
            <w:tcW w:w="3607" w:type="dxa"/>
            <w:shd w:val="clear" w:color="auto" w:fill="EEECE1" w:themeFill="background2"/>
          </w:tcPr>
          <w:p w:rsidR="00890269" w:rsidRDefault="00EC609D">
            <w:pPr>
              <w:spacing w:after="0" w:line="240" w:lineRule="auto"/>
              <w:contextualSpacing/>
              <w:jc w:val="both"/>
              <w:rPr>
                <w:rFonts w:ascii="Goudy Old Style" w:hAnsi="Goudy Old Style"/>
                <w:i/>
                <w:sz w:val="20"/>
                <w:szCs w:val="20"/>
              </w:rPr>
            </w:pPr>
            <w:r>
              <w:rPr>
                <w:rFonts w:ascii="Goudy Old Style" w:hAnsi="Goudy Old Style"/>
                <w:i/>
                <w:sz w:val="20"/>
                <w:szCs w:val="20"/>
              </w:rPr>
              <w:t>How attentive are you to the growth of thos</w:t>
            </w:r>
            <w:r>
              <w:rPr>
                <w:rFonts w:ascii="Goudy Old Style" w:hAnsi="Goudy Old Style"/>
                <w:i/>
                <w:sz w:val="20"/>
                <w:szCs w:val="20"/>
              </w:rPr>
              <w:t>e persons you accompany? Have you been aware when it is time for them to step</w:t>
            </w:r>
            <w:r>
              <w:rPr>
                <w:rFonts w:ascii="Goudy Old Style" w:hAnsi="Goudy Old Style"/>
                <w:i/>
                <w:sz w:val="20"/>
                <w:szCs w:val="20"/>
              </w:rPr>
              <w:t xml:space="preserve"> </w:t>
            </w:r>
            <w:r>
              <w:rPr>
                <w:rFonts w:ascii="Goudy Old Style" w:hAnsi="Goudy Old Style"/>
                <w:i/>
                <w:sz w:val="20"/>
                <w:szCs w:val="20"/>
              </w:rPr>
              <w:t>-up and to offer more?</w:t>
            </w:r>
          </w:p>
        </w:tc>
      </w:tr>
    </w:tbl>
    <w:p w:rsidR="00890269" w:rsidRDefault="00890269">
      <w:pPr>
        <w:spacing w:after="0" w:line="240" w:lineRule="auto"/>
        <w:jc w:val="both"/>
        <w:rPr>
          <w:rFonts w:ascii="Goudy Old Style" w:hAnsi="Goudy Old Style"/>
          <w:sz w:val="10"/>
          <w:szCs w:val="10"/>
          <w:lang w:val="en-US"/>
        </w:rPr>
      </w:pPr>
    </w:p>
    <w:p w:rsidR="00890269" w:rsidRDefault="00890269">
      <w:pPr>
        <w:spacing w:after="0" w:line="240" w:lineRule="auto"/>
        <w:jc w:val="center"/>
        <w:rPr>
          <w:rFonts w:ascii="Berlin Sans FB" w:hAnsi="Berlin Sans FB"/>
          <w:b/>
          <w:bCs/>
          <w:lang w:val="en-US"/>
        </w:rPr>
      </w:pPr>
    </w:p>
    <w:p w:rsidR="00B76A1F" w:rsidRDefault="00B76A1F">
      <w:pPr>
        <w:spacing w:after="0" w:line="240" w:lineRule="auto"/>
        <w:jc w:val="center"/>
        <w:rPr>
          <w:rFonts w:ascii="Berlin Sans FB" w:hAnsi="Berlin Sans FB"/>
          <w:b/>
          <w:bCs/>
          <w:lang w:val="en-US"/>
        </w:rPr>
      </w:pPr>
    </w:p>
    <w:p w:rsidR="00B76A1F" w:rsidRDefault="00B76A1F">
      <w:pPr>
        <w:spacing w:after="0" w:line="240" w:lineRule="auto"/>
        <w:jc w:val="center"/>
        <w:rPr>
          <w:rFonts w:ascii="Berlin Sans FB" w:hAnsi="Berlin Sans FB"/>
          <w:b/>
          <w:bCs/>
          <w:lang w:val="en-US"/>
        </w:rPr>
      </w:pPr>
    </w:p>
    <w:p w:rsidR="00890269" w:rsidRDefault="00EC609D">
      <w:pPr>
        <w:spacing w:after="0" w:line="240" w:lineRule="auto"/>
        <w:jc w:val="center"/>
        <w:rPr>
          <w:rFonts w:ascii="Goudy Old Style" w:hAnsi="Goudy Old Style"/>
          <w:b/>
          <w:bCs/>
          <w:lang w:val="en-US"/>
        </w:rPr>
      </w:pPr>
      <w:r>
        <w:rPr>
          <w:rFonts w:ascii="Berlin Sans FB" w:hAnsi="Berlin Sans FB"/>
          <w:b/>
          <w:bCs/>
          <w:lang w:val="en-US"/>
        </w:rPr>
        <w:lastRenderedPageBreak/>
        <w:t>SATURDAY</w:t>
      </w:r>
    </w:p>
    <w:p w:rsidR="00890269" w:rsidRDefault="00EC609D">
      <w:pPr>
        <w:spacing w:after="0" w:line="240" w:lineRule="auto"/>
        <w:jc w:val="center"/>
        <w:rPr>
          <w:rFonts w:ascii="Berlin Sans FB" w:hAnsi="Berlin Sans FB"/>
          <w:bCs/>
          <w:lang w:val="en-US"/>
        </w:rPr>
      </w:pPr>
      <w:r>
        <w:rPr>
          <w:rFonts w:ascii="Berlin Sans FB" w:hAnsi="Berlin Sans FB"/>
          <w:bCs/>
        </w:rPr>
        <w:t>Be faithful in sowing</w:t>
      </w:r>
    </w:p>
    <w:p w:rsidR="00890269" w:rsidRDefault="00890269">
      <w:pPr>
        <w:spacing w:after="0" w:line="240" w:lineRule="auto"/>
        <w:jc w:val="both"/>
        <w:rPr>
          <w:rFonts w:ascii="Goudy Old Style" w:hAnsi="Goudy Old Style"/>
          <w:iCs/>
          <w:sz w:val="10"/>
          <w:szCs w:val="10"/>
          <w:lang w:val="en-US"/>
        </w:rPr>
      </w:pPr>
    </w:p>
    <w:p w:rsidR="00890269" w:rsidRDefault="00EC609D">
      <w:pPr>
        <w:spacing w:after="0" w:line="240" w:lineRule="auto"/>
        <w:jc w:val="both"/>
        <w:rPr>
          <w:rFonts w:ascii="Arial Narrow" w:hAnsi="Arial Narrow"/>
          <w:bCs/>
          <w:sz w:val="21"/>
          <w:szCs w:val="21"/>
          <w:u w:val="single"/>
          <w:lang w:val="en-US"/>
        </w:rPr>
      </w:pPr>
      <w:r>
        <w:rPr>
          <w:rFonts w:ascii="Arial Narrow" w:hAnsi="Arial Narrow"/>
          <w:bCs/>
          <w:sz w:val="21"/>
          <w:szCs w:val="21"/>
          <w:u w:val="single"/>
          <w:lang w:val="en-US"/>
        </w:rPr>
        <w:t>Matthew 13:18-23</w:t>
      </w:r>
    </w:p>
    <w:p w:rsidR="00890269" w:rsidRDefault="00EC609D">
      <w:pPr>
        <w:spacing w:after="0" w:line="240" w:lineRule="auto"/>
        <w:jc w:val="both"/>
        <w:rPr>
          <w:rFonts w:ascii="Arial Narrow" w:hAnsi="Arial Narrow"/>
          <w:iCs/>
          <w:sz w:val="16"/>
          <w:szCs w:val="16"/>
          <w:lang w:val="en-US"/>
        </w:rPr>
      </w:pPr>
      <w:r>
        <w:rPr>
          <w:rFonts w:ascii="Arial Narrow" w:hAnsi="Arial Narrow"/>
          <w:iCs/>
          <w:sz w:val="16"/>
          <w:szCs w:val="16"/>
          <w:lang w:val="en-US"/>
        </w:rPr>
        <w:t xml:space="preserve"> “So listen to the meaning of that story about the farmer. What is the seed that fell by the road? That seed is like the person who hears the teaching about the kingdom but does not understand it. The Evil One comes and takes away the things that were plan</w:t>
      </w:r>
      <w:r>
        <w:rPr>
          <w:rFonts w:ascii="Arial Narrow" w:hAnsi="Arial Narrow"/>
          <w:iCs/>
          <w:sz w:val="16"/>
          <w:szCs w:val="16"/>
          <w:lang w:val="en-US"/>
        </w:rPr>
        <w:t>ted in that person’s heart. And what is the seed that fell on rocky ground? That seed is like the person who hears the teaching and quickly accepts it with joy. But he does not let the teaching go deep into his life. He keeps it only a short time. When tro</w:t>
      </w:r>
      <w:r>
        <w:rPr>
          <w:rFonts w:ascii="Arial Narrow" w:hAnsi="Arial Narrow"/>
          <w:iCs/>
          <w:sz w:val="16"/>
          <w:szCs w:val="16"/>
          <w:lang w:val="en-US"/>
        </w:rPr>
        <w:t>uble or persecution comes because of the teaching he accepted, then he quickly gives up. And what is the seed that fell among the thorny weeds? That seed is like the person who hears the teaching but let’s worries about this life and love of money stop tha</w:t>
      </w:r>
      <w:r>
        <w:rPr>
          <w:rFonts w:ascii="Arial Narrow" w:hAnsi="Arial Narrow"/>
          <w:iCs/>
          <w:sz w:val="16"/>
          <w:szCs w:val="16"/>
          <w:lang w:val="en-US"/>
        </w:rPr>
        <w:t>t teaching from growing. So the teaching does not produce fruit</w:t>
      </w:r>
      <w:r>
        <w:rPr>
          <w:rFonts w:ascii="Arial Narrow" w:hAnsi="Arial Narrow"/>
          <w:iCs/>
          <w:sz w:val="16"/>
          <w:szCs w:val="16"/>
        </w:rPr>
        <w:t xml:space="preserve"> </w:t>
      </w:r>
      <w:r>
        <w:rPr>
          <w:rFonts w:ascii="Arial Narrow" w:hAnsi="Arial Narrow"/>
          <w:iCs/>
          <w:sz w:val="16"/>
          <w:szCs w:val="16"/>
          <w:lang w:val="en-US"/>
        </w:rPr>
        <w:t>in that person’s life. But what is the seed that fell on the good ground? That seed is like the person who hears the teaching and understands it. That person grows and produces fruit, sometime</w:t>
      </w:r>
      <w:r>
        <w:rPr>
          <w:rFonts w:ascii="Arial Narrow" w:hAnsi="Arial Narrow"/>
          <w:iCs/>
          <w:sz w:val="16"/>
          <w:szCs w:val="16"/>
          <w:lang w:val="en-US"/>
        </w:rPr>
        <w:t>s 100 times more, sometimes 60 times more, and sometimes 30 times more.”</w:t>
      </w:r>
    </w:p>
    <w:p w:rsidR="00890269" w:rsidRDefault="00890269">
      <w:pPr>
        <w:spacing w:after="0" w:line="240" w:lineRule="auto"/>
        <w:jc w:val="both"/>
        <w:rPr>
          <w:rFonts w:ascii="Goudy Old Style" w:hAnsi="Goudy Old Style"/>
          <w:iCs/>
          <w:sz w:val="10"/>
          <w:szCs w:val="10"/>
          <w:lang w:val="en-US"/>
        </w:rPr>
      </w:pPr>
    </w:p>
    <w:p w:rsidR="00890269" w:rsidRDefault="00EC609D">
      <w:pPr>
        <w:spacing w:after="0" w:line="240" w:lineRule="auto"/>
        <w:jc w:val="both"/>
        <w:rPr>
          <w:rFonts w:ascii="Goudy Old Style" w:hAnsi="Goudy Old Style"/>
          <w:iCs/>
          <w:sz w:val="20"/>
          <w:szCs w:val="20"/>
          <w:lang w:val="en-US"/>
        </w:rPr>
      </w:pPr>
      <w:r>
        <w:rPr>
          <w:rFonts w:ascii="Goudy Old Style" w:hAnsi="Goudy Old Style"/>
          <w:iCs/>
          <w:sz w:val="20"/>
          <w:szCs w:val="20"/>
          <w:lang w:val="en-US"/>
        </w:rPr>
        <w:t xml:space="preserve">Jesus is encouraging all of us to remain faithful to our mission of sowing and taking care of the seeds that are sown. If the lion is prowling around, looking for someone to devour </w:t>
      </w:r>
      <w:r>
        <w:rPr>
          <w:rFonts w:ascii="Goudy Old Style" w:hAnsi="Goudy Old Style"/>
          <w:iCs/>
          <w:sz w:val="20"/>
          <w:szCs w:val="20"/>
          <w:lang w:val="en-US"/>
        </w:rPr>
        <w:t>(1 Pt. 5:8), we shall also stay alert and sober in Spirit, paying careful attention to those who are entrusted to us—accompanying them with care, compassion, and mercy until they are fully formed and ready to form their own evangelizing communities: in the</w:t>
      </w:r>
      <w:r>
        <w:rPr>
          <w:rFonts w:ascii="Goudy Old Style" w:hAnsi="Goudy Old Style"/>
          <w:iCs/>
          <w:sz w:val="20"/>
          <w:szCs w:val="20"/>
          <w:lang w:val="en-US"/>
        </w:rPr>
        <w:t>ir families, their work places, and schools . . . wherever they may be.</w:t>
      </w:r>
    </w:p>
    <w:p w:rsidR="00890269" w:rsidRDefault="00890269">
      <w:pPr>
        <w:spacing w:after="0" w:line="240" w:lineRule="auto"/>
        <w:contextualSpacing/>
        <w:jc w:val="both"/>
        <w:rPr>
          <w:rFonts w:ascii="Goudy Old Style" w:hAnsi="Goudy Old Style"/>
          <w:sz w:val="10"/>
          <w:szCs w:val="10"/>
        </w:rPr>
      </w:pPr>
    </w:p>
    <w:tbl>
      <w:tblPr>
        <w:tblStyle w:val="TableGrid"/>
        <w:tblW w:w="3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ayout w:type="fixed"/>
        <w:tblLook w:val="04A0" w:firstRow="1" w:lastRow="0" w:firstColumn="1" w:lastColumn="0" w:noHBand="0" w:noVBand="1"/>
      </w:tblPr>
      <w:tblGrid>
        <w:gridCol w:w="3607"/>
      </w:tblGrid>
      <w:tr w:rsidR="00890269">
        <w:tc>
          <w:tcPr>
            <w:tcW w:w="3607" w:type="dxa"/>
            <w:shd w:val="clear" w:color="auto" w:fill="EEECE1" w:themeFill="background2"/>
          </w:tcPr>
          <w:p w:rsidR="00890269" w:rsidRDefault="00EC609D">
            <w:pPr>
              <w:spacing w:after="0" w:line="240" w:lineRule="auto"/>
              <w:contextualSpacing/>
              <w:jc w:val="both"/>
              <w:rPr>
                <w:rFonts w:ascii="Goudy Old Style" w:hAnsi="Goudy Old Style"/>
                <w:i/>
                <w:sz w:val="20"/>
                <w:szCs w:val="20"/>
              </w:rPr>
            </w:pPr>
            <w:r>
              <w:rPr>
                <w:rFonts w:ascii="Goudy Old Style" w:hAnsi="Goudy Old Style"/>
                <w:i/>
                <w:sz w:val="20"/>
                <w:szCs w:val="20"/>
              </w:rPr>
              <w:t>Are you aware of the transcendence of your faithfulness to your disciples? Do you understand that through them, many others will also come to know Jesus?</w:t>
            </w:r>
          </w:p>
        </w:tc>
      </w:tr>
    </w:tbl>
    <w:p w:rsidR="00B76A1F" w:rsidRDefault="00B76A1F">
      <w:pPr>
        <w:spacing w:after="0" w:line="240" w:lineRule="auto"/>
        <w:jc w:val="center"/>
        <w:rPr>
          <w:rFonts w:ascii="Berlin Sans FB" w:hAnsi="Berlin Sans FB"/>
          <w:b/>
          <w:bCs/>
          <w:lang w:val="en-US"/>
        </w:rPr>
      </w:pPr>
    </w:p>
    <w:p w:rsidR="00890269" w:rsidRDefault="00EC609D">
      <w:pPr>
        <w:spacing w:after="0" w:line="240" w:lineRule="auto"/>
        <w:jc w:val="center"/>
        <w:rPr>
          <w:rFonts w:ascii="Goudy Old Style" w:hAnsi="Goudy Old Style"/>
          <w:b/>
          <w:bCs/>
          <w:lang w:val="en-US"/>
        </w:rPr>
      </w:pPr>
      <w:r>
        <w:rPr>
          <w:rFonts w:ascii="Berlin Sans FB" w:hAnsi="Berlin Sans FB"/>
          <w:b/>
          <w:bCs/>
          <w:lang w:val="en-US"/>
        </w:rPr>
        <w:t>SUNDAY</w:t>
      </w:r>
    </w:p>
    <w:p w:rsidR="00890269" w:rsidRDefault="00EC609D">
      <w:pPr>
        <w:spacing w:after="0" w:line="240" w:lineRule="auto"/>
        <w:jc w:val="center"/>
        <w:rPr>
          <w:rFonts w:ascii="Berlin Sans FB" w:hAnsi="Berlin Sans FB"/>
          <w:bCs/>
          <w:lang w:val="en-US"/>
        </w:rPr>
      </w:pPr>
      <w:r>
        <w:rPr>
          <w:rFonts w:ascii="Berlin Sans FB" w:hAnsi="Berlin Sans FB"/>
          <w:bCs/>
          <w:lang w:val="en-US"/>
        </w:rPr>
        <w:t xml:space="preserve">17th Sunday in </w:t>
      </w:r>
      <w:r>
        <w:rPr>
          <w:rFonts w:ascii="Berlin Sans FB" w:hAnsi="Berlin Sans FB"/>
          <w:bCs/>
          <w:lang w:val="en-US"/>
        </w:rPr>
        <w:t>Ordinary Time</w:t>
      </w:r>
    </w:p>
    <w:p w:rsidR="00890269" w:rsidRDefault="00890269">
      <w:pPr>
        <w:spacing w:after="0" w:line="240" w:lineRule="auto"/>
        <w:jc w:val="center"/>
        <w:rPr>
          <w:rFonts w:ascii="Goudy Old Style" w:hAnsi="Goudy Old Style"/>
          <w:b/>
          <w:bCs/>
          <w:sz w:val="10"/>
          <w:szCs w:val="10"/>
          <w:lang w:val="en-US"/>
        </w:rPr>
      </w:pPr>
    </w:p>
    <w:p w:rsidR="00890269" w:rsidRDefault="00EC609D">
      <w:pPr>
        <w:spacing w:after="0" w:line="240" w:lineRule="auto"/>
        <w:rPr>
          <w:rFonts w:ascii="Arial Narrow" w:hAnsi="Arial Narrow"/>
          <w:sz w:val="17"/>
          <w:szCs w:val="17"/>
          <w:lang w:val="en-US"/>
        </w:rPr>
      </w:pPr>
      <w:r>
        <w:rPr>
          <w:rFonts w:ascii="Arial Narrow" w:hAnsi="Arial Narrow"/>
          <w:sz w:val="17"/>
          <w:szCs w:val="17"/>
          <w:lang w:val="en-US"/>
        </w:rPr>
        <w:t>First Reading: 1 Kings 3:5, 7-12</w:t>
      </w:r>
    </w:p>
    <w:p w:rsidR="00890269" w:rsidRDefault="00EC609D">
      <w:pPr>
        <w:spacing w:after="0" w:line="240" w:lineRule="auto"/>
        <w:rPr>
          <w:rFonts w:ascii="Arial Narrow" w:hAnsi="Arial Narrow"/>
          <w:sz w:val="17"/>
          <w:szCs w:val="17"/>
          <w:lang w:val="en-US"/>
        </w:rPr>
      </w:pPr>
      <w:r>
        <w:rPr>
          <w:rFonts w:ascii="Arial Narrow" w:hAnsi="Arial Narrow"/>
          <w:sz w:val="17"/>
          <w:szCs w:val="17"/>
          <w:lang w:val="en-US"/>
        </w:rPr>
        <w:t>Psalm: Ps 119</w:t>
      </w:r>
      <w:r>
        <w:rPr>
          <w:rFonts w:ascii="Arial Narrow" w:hAnsi="Arial Narrow"/>
          <w:sz w:val="17"/>
          <w:szCs w:val="17"/>
        </w:rPr>
        <w:t>:57-130</w:t>
      </w:r>
    </w:p>
    <w:p w:rsidR="00890269" w:rsidRDefault="00EC609D">
      <w:pPr>
        <w:spacing w:after="0" w:line="240" w:lineRule="auto"/>
        <w:rPr>
          <w:rFonts w:ascii="Arial Narrow" w:hAnsi="Arial Narrow"/>
          <w:sz w:val="17"/>
          <w:szCs w:val="17"/>
          <w:lang w:val="en-US"/>
        </w:rPr>
      </w:pPr>
      <w:r>
        <w:rPr>
          <w:rFonts w:ascii="Arial Narrow" w:hAnsi="Arial Narrow"/>
          <w:sz w:val="17"/>
          <w:szCs w:val="17"/>
          <w:lang w:val="en-US"/>
        </w:rPr>
        <w:t>Second Reading: Romans 8:28-30</w:t>
      </w:r>
    </w:p>
    <w:p w:rsidR="00890269" w:rsidRDefault="00EC609D">
      <w:pPr>
        <w:spacing w:after="0" w:line="240" w:lineRule="auto"/>
        <w:rPr>
          <w:rFonts w:ascii="Arial Narrow" w:hAnsi="Arial Narrow"/>
          <w:sz w:val="17"/>
          <w:szCs w:val="17"/>
          <w:lang w:val="en-US"/>
        </w:rPr>
      </w:pPr>
      <w:r>
        <w:rPr>
          <w:rFonts w:ascii="Arial Narrow" w:hAnsi="Arial Narrow"/>
          <w:sz w:val="17"/>
          <w:szCs w:val="17"/>
          <w:lang w:val="en-US"/>
        </w:rPr>
        <w:t>Gospel: Matthew 13:44-52</w:t>
      </w:r>
    </w:p>
    <w:p w:rsidR="00890269" w:rsidRDefault="00890269">
      <w:pPr>
        <w:spacing w:after="0" w:line="240" w:lineRule="auto"/>
        <w:jc w:val="both"/>
        <w:rPr>
          <w:b/>
          <w:sz w:val="28"/>
          <w:szCs w:val="28"/>
        </w:rPr>
      </w:pPr>
    </w:p>
    <w:p w:rsidR="00890269" w:rsidRDefault="00B76A1F">
      <w:pPr>
        <w:spacing w:after="0" w:line="240" w:lineRule="auto"/>
        <w:jc w:val="both"/>
        <w:rPr>
          <w:b/>
          <w:sz w:val="28"/>
          <w:szCs w:val="28"/>
        </w:rPr>
      </w:pPr>
      <w:r>
        <w:rPr>
          <w:noProof/>
        </w:rPr>
        <w:lastRenderedPageBreak/>
        <w:drawing>
          <wp:anchor distT="0" distB="0" distL="114300" distR="114300" simplePos="0" relativeHeight="251657216" behindDoc="1" locked="0" layoutInCell="1" allowOverlap="1" wp14:anchorId="0B67E79B" wp14:editId="2C2CD32B">
            <wp:simplePos x="0" y="0"/>
            <wp:positionH relativeFrom="column">
              <wp:posOffset>138430</wp:posOffset>
            </wp:positionH>
            <wp:positionV relativeFrom="paragraph">
              <wp:posOffset>60705</wp:posOffset>
            </wp:positionV>
            <wp:extent cx="2001520" cy="701675"/>
            <wp:effectExtent l="0" t="0" r="0" b="3175"/>
            <wp:wrapNone/>
            <wp:docPr id="4"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Description: Title copy"/>
                    <pic:cNvPicPr>
                      <a:picLocks noChangeAspect="1" noChangeArrowheads="1"/>
                    </pic:cNvPicPr>
                  </pic:nvPicPr>
                  <pic:blipFill>
                    <a:blip r:embed="rId9" cstate="print"/>
                    <a:srcRect l="23871" t="39482" r="20964" b="41170"/>
                    <a:stretch>
                      <a:fillRect/>
                    </a:stretch>
                  </pic:blipFill>
                  <pic:spPr>
                    <a:xfrm>
                      <a:off x="0" y="0"/>
                      <a:ext cx="2001520" cy="701675"/>
                    </a:xfrm>
                    <a:prstGeom prst="rect">
                      <a:avLst/>
                    </a:prstGeom>
                    <a:noFill/>
                  </pic:spPr>
                </pic:pic>
              </a:graphicData>
            </a:graphic>
          </wp:anchor>
        </w:drawing>
      </w:r>
    </w:p>
    <w:p w:rsidR="00B76A1F" w:rsidRDefault="00B76A1F">
      <w:pPr>
        <w:spacing w:after="0" w:line="240" w:lineRule="auto"/>
        <w:jc w:val="both"/>
        <w:rPr>
          <w:b/>
          <w:sz w:val="28"/>
          <w:szCs w:val="28"/>
        </w:rPr>
      </w:pPr>
    </w:p>
    <w:p w:rsidR="00B76A1F" w:rsidRDefault="00B76A1F">
      <w:pPr>
        <w:spacing w:after="0" w:line="240" w:lineRule="auto"/>
        <w:jc w:val="both"/>
        <w:rPr>
          <w:b/>
          <w:sz w:val="28"/>
          <w:szCs w:val="28"/>
        </w:rPr>
      </w:pPr>
    </w:p>
    <w:p w:rsidR="00B76A1F" w:rsidRDefault="00B76A1F">
      <w:pPr>
        <w:spacing w:after="0" w:line="240" w:lineRule="auto"/>
        <w:jc w:val="both"/>
        <w:rPr>
          <w:b/>
          <w:sz w:val="28"/>
          <w:szCs w:val="28"/>
        </w:rPr>
      </w:pPr>
    </w:p>
    <w:p w:rsidR="00890269" w:rsidRDefault="00EC609D">
      <w:pPr>
        <w:spacing w:after="0" w:line="240" w:lineRule="auto"/>
        <w:jc w:val="both"/>
        <w:rPr>
          <w:b/>
          <w:sz w:val="28"/>
          <w:szCs w:val="28"/>
        </w:rPr>
      </w:pPr>
      <w:r>
        <w:rPr>
          <w:b/>
          <w:sz w:val="28"/>
          <w:szCs w:val="28"/>
        </w:rPr>
        <w:t xml:space="preserve"> GUIDELINES FOR PRAYER</w:t>
      </w:r>
    </w:p>
    <w:p w:rsidR="00890269" w:rsidRDefault="00890269">
      <w:pPr>
        <w:spacing w:after="0" w:line="240" w:lineRule="auto"/>
        <w:rPr>
          <w:rFonts w:ascii="Arial" w:eastAsia="Arial" w:hAnsi="Arial" w:cs="Arial"/>
          <w:b/>
          <w:i/>
          <w:sz w:val="8"/>
          <w:szCs w:val="8"/>
        </w:rPr>
      </w:pPr>
    </w:p>
    <w:p w:rsidR="00890269" w:rsidRDefault="00EC609D">
      <w:pPr>
        <w:spacing w:after="0" w:line="240" w:lineRule="auto"/>
        <w:rPr>
          <w:rFonts w:ascii="Arial" w:eastAsia="Arial" w:hAnsi="Arial" w:cs="Arial"/>
          <w:b/>
          <w:i/>
          <w:sz w:val="8"/>
          <w:szCs w:val="8"/>
        </w:rPr>
      </w:pPr>
      <w:r>
        <w:rPr>
          <w:noProof/>
        </w:rPr>
        <w:drawing>
          <wp:inline distT="0" distB="0" distL="0" distR="0">
            <wp:extent cx="2120900" cy="45720"/>
            <wp:effectExtent l="1905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0" cstate="print"/>
                    <a:srcRect/>
                    <a:stretch>
                      <a:fillRect/>
                    </a:stretch>
                  </pic:blipFill>
                  <pic:spPr>
                    <a:xfrm flipV="1">
                      <a:off x="0" y="0"/>
                      <a:ext cx="2545080" cy="54864"/>
                    </a:xfrm>
                    <a:prstGeom prst="rect">
                      <a:avLst/>
                    </a:prstGeom>
                  </pic:spPr>
                </pic:pic>
              </a:graphicData>
            </a:graphic>
          </wp:inline>
        </w:drawing>
      </w:r>
    </w:p>
    <w:p w:rsidR="00890269" w:rsidRDefault="00890269">
      <w:pPr>
        <w:spacing w:after="0" w:line="240" w:lineRule="auto"/>
        <w:rPr>
          <w:rFonts w:ascii="Tempus Sans ITC" w:hAnsi="Tempus Sans ITC" w:cs="Tempus Sans ITC"/>
          <w:b/>
          <w:bCs/>
          <w:sz w:val="52"/>
          <w:szCs w:val="52"/>
          <w:lang w:val="en-US"/>
        </w:rPr>
      </w:pPr>
    </w:p>
    <w:p w:rsidR="00890269" w:rsidRDefault="00EC609D">
      <w:pPr>
        <w:spacing w:after="0" w:line="240" w:lineRule="auto"/>
        <w:rPr>
          <w:rFonts w:ascii="Aharoni" w:hAnsi="Aharoni" w:cs="Aharoni"/>
          <w:b/>
          <w:bCs/>
          <w:sz w:val="52"/>
          <w:szCs w:val="52"/>
          <w:lang w:val="en-US"/>
        </w:rPr>
      </w:pPr>
      <w:r>
        <w:rPr>
          <w:rFonts w:ascii="Aharoni" w:hAnsi="Aharoni" w:cs="Aharoni"/>
          <w:b/>
          <w:bCs/>
          <w:sz w:val="52"/>
          <w:szCs w:val="52"/>
          <w:lang w:val="en-US"/>
        </w:rPr>
        <w:t>“</w:t>
      </w:r>
      <w:r>
        <w:rPr>
          <w:rFonts w:ascii="Aharoni" w:hAnsi="Aharoni" w:cs="Aharoni"/>
          <w:b/>
          <w:bCs/>
          <w:sz w:val="52"/>
          <w:szCs w:val="52"/>
        </w:rPr>
        <w:t>I am with you until the end of time.”</w:t>
      </w:r>
    </w:p>
    <w:p w:rsidR="00890269" w:rsidRDefault="00890269">
      <w:pPr>
        <w:spacing w:after="0" w:line="240" w:lineRule="auto"/>
        <w:rPr>
          <w:rFonts w:ascii="Arial" w:eastAsia="Arial" w:hAnsi="Arial" w:cs="Arial"/>
          <w:b/>
          <w:i/>
          <w:sz w:val="40"/>
          <w:szCs w:val="40"/>
        </w:rPr>
      </w:pPr>
    </w:p>
    <w:p w:rsidR="00890269" w:rsidRDefault="00EC609D">
      <w:pPr>
        <w:spacing w:after="0" w:line="240" w:lineRule="auto"/>
        <w:jc w:val="both"/>
        <w:rPr>
          <w:b/>
          <w:i/>
          <w:sz w:val="12"/>
          <w:szCs w:val="12"/>
        </w:rPr>
      </w:pPr>
      <w:r>
        <w:rPr>
          <w:b/>
          <w:i/>
          <w:noProof/>
          <w:sz w:val="12"/>
          <w:szCs w:val="12"/>
        </w:rPr>
        <w:drawing>
          <wp:inline distT="0" distB="0" distL="0" distR="0">
            <wp:extent cx="2120900" cy="45720"/>
            <wp:effectExtent l="19050" t="0" r="0" b="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10" cstate="print"/>
                    <a:srcRect/>
                    <a:stretch>
                      <a:fillRect/>
                    </a:stretch>
                  </pic:blipFill>
                  <pic:spPr>
                    <a:xfrm flipV="1">
                      <a:off x="0" y="0"/>
                      <a:ext cx="2545080" cy="54864"/>
                    </a:xfrm>
                    <a:prstGeom prst="rect">
                      <a:avLst/>
                    </a:prstGeom>
                  </pic:spPr>
                </pic:pic>
              </a:graphicData>
            </a:graphic>
          </wp:inline>
        </w:drawing>
      </w:r>
    </w:p>
    <w:p w:rsidR="00890269" w:rsidRDefault="00EC609D">
      <w:pPr>
        <w:spacing w:after="0" w:line="240" w:lineRule="auto"/>
        <w:jc w:val="center"/>
        <w:rPr>
          <w:rFonts w:ascii="Berlin Sans FB" w:hAnsi="Berlin Sans FB"/>
          <w:sz w:val="24"/>
          <w:szCs w:val="24"/>
        </w:rPr>
      </w:pPr>
      <w:r>
        <w:rPr>
          <w:rFonts w:ascii="Berlin Sans FB" w:hAnsi="Berlin Sans FB"/>
          <w:sz w:val="24"/>
          <w:szCs w:val="24"/>
        </w:rPr>
        <w:t>July 24-30, 2017</w:t>
      </w:r>
    </w:p>
    <w:p w:rsidR="00890269" w:rsidRDefault="00890269">
      <w:pPr>
        <w:spacing w:after="0" w:line="240" w:lineRule="auto"/>
        <w:jc w:val="center"/>
        <w:rPr>
          <w:sz w:val="24"/>
          <w:szCs w:val="24"/>
        </w:rPr>
      </w:pPr>
    </w:p>
    <w:tbl>
      <w:tblPr>
        <w:tblStyle w:val="TableGrid"/>
        <w:tblW w:w="3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4BC96" w:themeFill="background2" w:themeFillShade="BF"/>
        <w:tblLayout w:type="fixed"/>
        <w:tblLook w:val="04A0" w:firstRow="1" w:lastRow="0" w:firstColumn="1" w:lastColumn="0" w:noHBand="0" w:noVBand="1"/>
      </w:tblPr>
      <w:tblGrid>
        <w:gridCol w:w="3607"/>
      </w:tblGrid>
      <w:tr w:rsidR="00890269">
        <w:tc>
          <w:tcPr>
            <w:tcW w:w="3607" w:type="dxa"/>
            <w:shd w:val="clear" w:color="auto" w:fill="C4BC96" w:themeFill="background2" w:themeFillShade="BF"/>
          </w:tcPr>
          <w:p w:rsidR="00890269" w:rsidRDefault="00EC609D">
            <w:pPr>
              <w:pStyle w:val="Normal1"/>
              <w:jc w:val="both"/>
              <w:rPr>
                <w:rFonts w:ascii="Calibri" w:eastAsia="Calibri" w:hAnsi="Calibri" w:cs="Calibri"/>
              </w:rPr>
            </w:pPr>
            <w:r>
              <w:rPr>
                <w:rFonts w:ascii="Berlin Sans FB" w:eastAsia="Calibri" w:hAnsi="Berlin Sans FB" w:cs="Calibri"/>
                <w:b/>
                <w:bCs/>
              </w:rPr>
              <w:t>General Theme</w:t>
            </w:r>
            <w:r>
              <w:rPr>
                <w:rFonts w:ascii="Berlin Sans FB" w:eastAsia="Calibri" w:hAnsi="Berlin Sans FB" w:cs="Calibri"/>
              </w:rPr>
              <w:t>:</w:t>
            </w:r>
            <w:r>
              <w:rPr>
                <w:rFonts w:ascii="Calibri" w:eastAsia="Calibri" w:hAnsi="Calibri" w:cs="Calibri"/>
              </w:rPr>
              <w:t xml:space="preserve"> </w:t>
            </w:r>
            <w:r>
              <w:rPr>
                <w:rFonts w:ascii="Goudy Old Style" w:eastAsia="Calibri" w:hAnsi="Goudy Old Style" w:cs="Calibri"/>
              </w:rPr>
              <w:t xml:space="preserve">Here I am with the </w:t>
            </w:r>
            <w:r>
              <w:rPr>
                <w:rFonts w:ascii="Goudy Old Style" w:eastAsia="Calibri" w:hAnsi="Goudy Old Style" w:cs="Calibri"/>
              </w:rPr>
              <w:t>children God has given me.</w:t>
            </w:r>
          </w:p>
        </w:tc>
      </w:tr>
    </w:tbl>
    <w:p w:rsidR="00890269" w:rsidRDefault="00890269">
      <w:pPr>
        <w:spacing w:after="0" w:line="240" w:lineRule="auto"/>
        <w:jc w:val="center"/>
        <w:rPr>
          <w:sz w:val="24"/>
          <w:szCs w:val="24"/>
        </w:rPr>
      </w:pPr>
    </w:p>
    <w:tbl>
      <w:tblPr>
        <w:tblStyle w:val="TableGrid"/>
        <w:tblW w:w="3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ayout w:type="fixed"/>
        <w:tblLook w:val="04A0" w:firstRow="1" w:lastRow="0" w:firstColumn="1" w:lastColumn="0" w:noHBand="0" w:noVBand="1"/>
      </w:tblPr>
      <w:tblGrid>
        <w:gridCol w:w="3607"/>
      </w:tblGrid>
      <w:tr w:rsidR="00890269">
        <w:tc>
          <w:tcPr>
            <w:tcW w:w="3607" w:type="dxa"/>
            <w:shd w:val="clear" w:color="auto" w:fill="DDD9C3" w:themeFill="background2" w:themeFillShade="E6"/>
          </w:tcPr>
          <w:p w:rsidR="00890269" w:rsidRDefault="00EC609D">
            <w:pPr>
              <w:pStyle w:val="Normal1"/>
              <w:jc w:val="both"/>
              <w:rPr>
                <w:rFonts w:ascii="Calibri" w:eastAsia="Calibri" w:hAnsi="Calibri" w:cs="Calibri"/>
              </w:rPr>
            </w:pPr>
            <w:r>
              <w:rPr>
                <w:rFonts w:ascii="Berlin Sans FB" w:eastAsia="Calibri" w:hAnsi="Berlin Sans FB" w:cs="Calibri"/>
                <w:b/>
                <w:bCs/>
              </w:rPr>
              <w:t>General Objective</w:t>
            </w:r>
            <w:r>
              <w:rPr>
                <w:rFonts w:ascii="Berlin Sans FB" w:eastAsia="Calibri" w:hAnsi="Berlin Sans FB" w:cs="Calibri"/>
              </w:rPr>
              <w:t>:</w:t>
            </w:r>
            <w:r>
              <w:rPr>
                <w:rFonts w:ascii="Calibri" w:eastAsia="Calibri" w:hAnsi="Calibri" w:cs="Calibri"/>
              </w:rPr>
              <w:t xml:space="preserve"> </w:t>
            </w:r>
            <w:r>
              <w:rPr>
                <w:rFonts w:ascii="Goudy Old Style" w:eastAsia="Calibri" w:hAnsi="Goudy Old Style" w:cs="Calibri"/>
              </w:rPr>
              <w:t>To learn to have an apostolic prayer; to identify and own the accompaniment of specific people</w:t>
            </w:r>
          </w:p>
        </w:tc>
      </w:tr>
    </w:tbl>
    <w:p w:rsidR="00890269" w:rsidRDefault="00890269">
      <w:pPr>
        <w:spacing w:after="0" w:line="240" w:lineRule="auto"/>
        <w:jc w:val="center"/>
        <w:rPr>
          <w:sz w:val="24"/>
          <w:szCs w:val="24"/>
        </w:rPr>
      </w:pPr>
    </w:p>
    <w:tbl>
      <w:tblPr>
        <w:tblStyle w:val="TableGrid"/>
        <w:tblW w:w="3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ayout w:type="fixed"/>
        <w:tblLook w:val="04A0" w:firstRow="1" w:lastRow="0" w:firstColumn="1" w:lastColumn="0" w:noHBand="0" w:noVBand="1"/>
      </w:tblPr>
      <w:tblGrid>
        <w:gridCol w:w="3607"/>
      </w:tblGrid>
      <w:tr w:rsidR="00890269">
        <w:tc>
          <w:tcPr>
            <w:tcW w:w="3607" w:type="dxa"/>
            <w:shd w:val="clear" w:color="auto" w:fill="EEECE1" w:themeFill="background2"/>
          </w:tcPr>
          <w:p w:rsidR="00890269" w:rsidRDefault="00EC609D">
            <w:pPr>
              <w:pStyle w:val="Normal1"/>
              <w:rPr>
                <w:rFonts w:ascii="Calibri" w:eastAsia="Calibri" w:hAnsi="Calibri" w:cs="Calibri"/>
              </w:rPr>
            </w:pPr>
            <w:r>
              <w:rPr>
                <w:rFonts w:ascii="Berlin Sans FB" w:eastAsia="Calibri" w:hAnsi="Berlin Sans FB" w:cs="Calibri"/>
                <w:b/>
                <w:bCs/>
              </w:rPr>
              <w:t>Objective of the week</w:t>
            </w:r>
            <w:r>
              <w:rPr>
                <w:rFonts w:ascii="Berlin Sans FB" w:eastAsia="Calibri" w:hAnsi="Berlin Sans FB" w:cs="Calibri"/>
              </w:rPr>
              <w:t>:</w:t>
            </w:r>
            <w:r>
              <w:rPr>
                <w:rFonts w:ascii="Calibri" w:eastAsia="Calibri" w:hAnsi="Calibri" w:cs="Calibri"/>
              </w:rPr>
              <w:t xml:space="preserve"> </w:t>
            </w:r>
            <w:r>
              <w:rPr>
                <w:rFonts w:ascii="Goudy Old Style" w:eastAsia="Calibri" w:hAnsi="Goudy Old Style" w:cs="Calibri"/>
              </w:rPr>
              <w:t xml:space="preserve">To </w:t>
            </w:r>
            <w:r>
              <w:rPr>
                <w:rFonts w:ascii="Goudy Old Style" w:eastAsia="Calibri" w:hAnsi="Goudy Old Style" w:cs="Calibri"/>
              </w:rPr>
              <w:t>continue to persevere in accompanying the people God puts in our way</w:t>
            </w:r>
          </w:p>
        </w:tc>
      </w:tr>
    </w:tbl>
    <w:p w:rsidR="00890269" w:rsidRDefault="00EC609D">
      <w:pPr>
        <w:pStyle w:val="Normal1"/>
        <w:tabs>
          <w:tab w:val="left" w:pos="7560"/>
        </w:tabs>
        <w:rPr>
          <w:rFonts w:ascii="Calibri" w:eastAsia="Calibri" w:hAnsi="Calibri" w:cs="Calibri"/>
        </w:rPr>
      </w:pPr>
      <w:r>
        <w:rPr>
          <w:rFonts w:ascii="Calibri" w:eastAsia="Calibri" w:hAnsi="Calibri" w:cs="Calibri"/>
        </w:rPr>
        <w:tab/>
      </w:r>
    </w:p>
    <w:p w:rsidR="00890269" w:rsidRDefault="00890269">
      <w:pPr>
        <w:spacing w:after="0" w:line="240" w:lineRule="auto"/>
        <w:jc w:val="center"/>
        <w:rPr>
          <w:sz w:val="24"/>
          <w:szCs w:val="24"/>
        </w:rPr>
      </w:pPr>
    </w:p>
    <w:p w:rsidR="00890269" w:rsidRDefault="00EC609D">
      <w:pPr>
        <w:spacing w:after="0" w:line="240" w:lineRule="auto"/>
        <w:jc w:val="center"/>
        <w:rPr>
          <w:b/>
          <w:sz w:val="28"/>
          <w:szCs w:val="28"/>
        </w:rPr>
      </w:pPr>
      <w:r>
        <w:rPr>
          <w:noProof/>
        </w:rPr>
        <mc:AlternateContent>
          <mc:Choice Requires="wps">
            <w:drawing>
              <wp:anchor distT="0" distB="0" distL="114300" distR="114300" simplePos="0" relativeHeight="251658240" behindDoc="0" locked="0" layoutInCell="0" allowOverlap="1">
                <wp:simplePos x="0" y="0"/>
                <wp:positionH relativeFrom="margin">
                  <wp:posOffset>6920230</wp:posOffset>
                </wp:positionH>
                <wp:positionV relativeFrom="paragraph">
                  <wp:posOffset>600075</wp:posOffset>
                </wp:positionV>
                <wp:extent cx="2494915" cy="1311275"/>
                <wp:effectExtent l="0" t="0" r="0" b="0"/>
                <wp:wrapNone/>
                <wp:docPr id="2" name="Rectangle 7"/>
                <wp:cNvGraphicFramePr/>
                <a:graphic xmlns:a="http://schemas.openxmlformats.org/drawingml/2006/main">
                  <a:graphicData uri="http://schemas.microsoft.com/office/word/2010/wordprocessingShape">
                    <wps:wsp>
                      <wps:cNvSpPr/>
                      <wps:spPr>
                        <a:xfrm rot="-10800000" flipV="1">
                          <a:off x="0" y="0"/>
                          <a:ext cx="2494915" cy="1311275"/>
                        </a:xfrm>
                        <a:prstGeom prst="rect">
                          <a:avLst/>
                        </a:prstGeom>
                        <a:noFill/>
                        <a:ln w="9525">
                          <a:noFill/>
                        </a:ln>
                      </wps:spPr>
                      <wps:txbx>
                        <w:txbxContent>
                          <w:p w:rsidR="00890269" w:rsidRDefault="00890269"/>
                        </w:txbxContent>
                      </wps:txbx>
                      <wps:bodyPr lIns="91425" tIns="45698" rIns="91425" bIns="45698" upright="1"/>
                    </wps:wsp>
                  </a:graphicData>
                </a:graphic>
              </wp:anchor>
            </w:drawing>
          </mc:Choice>
          <mc:Fallback xmlns:wpsCustomData="http://www.wps.cn/officeDocument/2013/wpsCustomData" xmlns:w15="http://schemas.microsoft.com/office/word/2012/wordml">
            <w:pict>
              <v:rect id="Rectangle 7" o:spid="_x0000_s1026" o:spt="1" style="position:absolute;left:0pt;flip:y;margin-left:544.9pt;margin-top:47.25pt;height:103.25pt;width:196.45pt;mso-position-horizontal-relative:margin;rotation:11796480f;z-index:251658240;mso-width-relative:page;mso-height-relative:page;" filled="f" stroked="f" coordsize="21600,21600" o:allowincell="f" o:gfxdata="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2&#10;/cfD2gAAAAwBAAAPAAAAAAAAAAEAIAAAACIAAABkcnMvZG93bnJldi54bWxQSwECFAAUAAAACACH&#10;TuJAeC0CqrABAABOAwAADgAAAAAAAAABACAAAAApAQAAZHJzL2Uyb0RvYy54bWxQSwUGAAAAAAYA&#10;BgBZAQAASwUAAAAA&#10;">
                <v:fill on="f" focussize="0,0"/>
                <v:stroke on="f"/>
                <v:imagedata o:title=""/>
                <o:lock v:ext="edit" aspectratio="f"/>
                <v:textbox inset="7.1988188976378pt,3.59826771653543pt,7.1988188976378pt,3.59826771653543pt">
                  <w:txbxContent>
                    <w:p/>
                  </w:txbxContent>
                </v:textbox>
              </v:rect>
            </w:pict>
          </mc:Fallback>
        </mc:AlternateContent>
      </w:r>
    </w:p>
    <w:sectPr w:rsidR="00890269">
      <w:headerReference w:type="default" r:id="rId11"/>
      <w:pgSz w:w="15840" w:h="12240"/>
      <w:pgMar w:top="720" w:right="720" w:bottom="720" w:left="720" w:header="0" w:footer="720" w:gutter="0"/>
      <w:pgNumType w:start="1"/>
      <w:cols w:num="4" w:space="720" w:equalWidth="0">
        <w:col w:w="3391" w:space="245"/>
        <w:col w:w="3391" w:space="245"/>
        <w:col w:w="3391" w:space="245"/>
        <w:col w:w="349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9D" w:rsidRDefault="00EC609D">
      <w:pPr>
        <w:spacing w:after="0" w:line="240" w:lineRule="auto"/>
      </w:pPr>
      <w:r>
        <w:separator/>
      </w:r>
    </w:p>
  </w:endnote>
  <w:endnote w:type="continuationSeparator" w:id="0">
    <w:p w:rsidR="00EC609D" w:rsidRDefault="00EC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haroni">
    <w:altName w:val="Segoe UI Semibold"/>
    <w:charset w:val="00"/>
    <w:family w:val="auto"/>
    <w:pitch w:val="default"/>
    <w:sig w:usb0="00000000"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9D" w:rsidRDefault="00EC609D">
      <w:pPr>
        <w:spacing w:after="0" w:line="240" w:lineRule="auto"/>
      </w:pPr>
      <w:r>
        <w:separator/>
      </w:r>
    </w:p>
  </w:footnote>
  <w:footnote w:type="continuationSeparator" w:id="0">
    <w:p w:rsidR="00EC609D" w:rsidRDefault="00EC6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69" w:rsidRDefault="008902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noPunctuationKerning/>
  <w:characterSpacingControl w:val="compressPunctuation"/>
  <w:footnotePr>
    <w:footnote w:id="-1"/>
    <w:footnote w:id="0"/>
  </w:footnotePr>
  <w:endnotePr>
    <w:endnote w:id="-1"/>
    <w:endnote w:id="0"/>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1C"/>
    <w:rsid w:val="00013172"/>
    <w:rsid w:val="000C3D22"/>
    <w:rsid w:val="00101DFA"/>
    <w:rsid w:val="001133FE"/>
    <w:rsid w:val="001236EA"/>
    <w:rsid w:val="00135B7E"/>
    <w:rsid w:val="00170B9F"/>
    <w:rsid w:val="00175BC5"/>
    <w:rsid w:val="0019039D"/>
    <w:rsid w:val="0020445B"/>
    <w:rsid w:val="00212AF0"/>
    <w:rsid w:val="00271B30"/>
    <w:rsid w:val="002847FC"/>
    <w:rsid w:val="002D4ACC"/>
    <w:rsid w:val="002D5032"/>
    <w:rsid w:val="002F00C1"/>
    <w:rsid w:val="00340F16"/>
    <w:rsid w:val="003947CC"/>
    <w:rsid w:val="003A52F9"/>
    <w:rsid w:val="00413234"/>
    <w:rsid w:val="00437871"/>
    <w:rsid w:val="004D7454"/>
    <w:rsid w:val="005246F2"/>
    <w:rsid w:val="00560803"/>
    <w:rsid w:val="00576661"/>
    <w:rsid w:val="00592492"/>
    <w:rsid w:val="006573C3"/>
    <w:rsid w:val="00667C5C"/>
    <w:rsid w:val="00701397"/>
    <w:rsid w:val="00762DA6"/>
    <w:rsid w:val="00786449"/>
    <w:rsid w:val="007D1640"/>
    <w:rsid w:val="00854B60"/>
    <w:rsid w:val="008671F8"/>
    <w:rsid w:val="00874FF6"/>
    <w:rsid w:val="00890269"/>
    <w:rsid w:val="008B2F68"/>
    <w:rsid w:val="008F6E97"/>
    <w:rsid w:val="00906D31"/>
    <w:rsid w:val="00994C55"/>
    <w:rsid w:val="009C6AF7"/>
    <w:rsid w:val="009E2E29"/>
    <w:rsid w:val="009E5642"/>
    <w:rsid w:val="00A20048"/>
    <w:rsid w:val="00A71ABB"/>
    <w:rsid w:val="00A726D9"/>
    <w:rsid w:val="00A734FB"/>
    <w:rsid w:val="00AC3796"/>
    <w:rsid w:val="00AF506A"/>
    <w:rsid w:val="00AF5CFB"/>
    <w:rsid w:val="00B21052"/>
    <w:rsid w:val="00B2133D"/>
    <w:rsid w:val="00B31F0D"/>
    <w:rsid w:val="00B429B8"/>
    <w:rsid w:val="00B60CA1"/>
    <w:rsid w:val="00B76A1F"/>
    <w:rsid w:val="00C0601C"/>
    <w:rsid w:val="00C2275A"/>
    <w:rsid w:val="00C50031"/>
    <w:rsid w:val="00CB6817"/>
    <w:rsid w:val="00CC5BAE"/>
    <w:rsid w:val="00D3645D"/>
    <w:rsid w:val="00E36D2B"/>
    <w:rsid w:val="00E748BC"/>
    <w:rsid w:val="00EC24E5"/>
    <w:rsid w:val="00EC609D"/>
    <w:rsid w:val="00EF1826"/>
    <w:rsid w:val="00EF4B25"/>
    <w:rsid w:val="00F4062E"/>
    <w:rsid w:val="00F55D26"/>
    <w:rsid w:val="00FA6016"/>
    <w:rsid w:val="00FE40F0"/>
    <w:rsid w:val="00FF3E5B"/>
    <w:rsid w:val="00FF5177"/>
    <w:rsid w:val="03540458"/>
    <w:rsid w:val="03953143"/>
    <w:rsid w:val="03AF089E"/>
    <w:rsid w:val="0E664186"/>
    <w:rsid w:val="12674F78"/>
    <w:rsid w:val="277B30A7"/>
    <w:rsid w:val="2BFD2337"/>
    <w:rsid w:val="2E502C17"/>
    <w:rsid w:val="337534B9"/>
    <w:rsid w:val="366F1A67"/>
    <w:rsid w:val="39074513"/>
    <w:rsid w:val="3B1A3AA9"/>
    <w:rsid w:val="3B3033AA"/>
    <w:rsid w:val="4A4F5EAD"/>
    <w:rsid w:val="4B2F3AB7"/>
    <w:rsid w:val="50A03587"/>
    <w:rsid w:val="517E5C98"/>
    <w:rsid w:val="54CA2DAD"/>
    <w:rsid w:val="55F37BC9"/>
    <w:rsid w:val="56696A3C"/>
    <w:rsid w:val="692E4846"/>
    <w:rsid w:val="69A06156"/>
    <w:rsid w:val="6B9A1C50"/>
    <w:rsid w:val="70E93BB7"/>
    <w:rsid w:val="73D50144"/>
    <w:rsid w:val="74020414"/>
    <w:rsid w:val="7419497C"/>
    <w:rsid w:val="767C19AC"/>
    <w:rsid w:val="76DA145B"/>
    <w:rsid w:val="784440C1"/>
    <w:rsid w:val="7EB00FE3"/>
  </w:rsids>
  <m:mathPr>
    <m:mathFont m:val="Cambria Math"/>
    <m:brkBin m:val="before"/>
    <m:brkBinSub m:val="--"/>
    <m:smallFrac/>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PH" w:eastAsia="en-PH"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alibri" w:eastAsia="Calibri" w:hAnsi="Calibri" w:cs="Calibri"/>
      <w:color w:val="000000"/>
      <w:sz w:val="22"/>
      <w:szCs w:val="22"/>
    </w:rPr>
  </w:style>
  <w:style w:type="paragraph" w:styleId="Heading1">
    <w:name w:val="heading 1"/>
    <w:basedOn w:val="Normal"/>
    <w:next w:val="Normal"/>
    <w:qFormat/>
    <w:pPr>
      <w:keepNext/>
      <w:keepLines/>
      <w:spacing w:before="480" w:after="120"/>
      <w:contextualSpacing/>
      <w:outlineLvl w:val="0"/>
    </w:pPr>
    <w:rPr>
      <w:b/>
      <w:sz w:val="48"/>
      <w:szCs w:val="48"/>
    </w:rPr>
  </w:style>
  <w:style w:type="paragraph" w:styleId="Heading2">
    <w:name w:val="heading 2"/>
    <w:basedOn w:val="Normal"/>
    <w:next w:val="Normal"/>
    <w:link w:val="Heading2Char"/>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FootnoteText">
    <w:name w:val="footnote text"/>
    <w:basedOn w:val="Normal"/>
    <w:pPr>
      <w:spacing w:after="0" w:line="240" w:lineRule="auto"/>
    </w:pPr>
    <w:rPr>
      <w:rFonts w:cs="Times New Roman"/>
      <w:sz w:val="20"/>
      <w:szCs w:val="20"/>
      <w:lang w:val="es-CO"/>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contextualSpacing/>
    </w:pPr>
    <w:rPr>
      <w:b/>
      <w:sz w:val="72"/>
      <w:szCs w:val="72"/>
    </w:rPr>
  </w:style>
  <w:style w:type="character" w:styleId="FootnoteReference">
    <w:name w:val="footnote reference"/>
    <w:basedOn w:val="DefaultParagraphFont"/>
    <w:rPr>
      <w:vertAlign w:val="superscript"/>
    </w:r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link w:val="Heading2"/>
    <w:qFormat/>
    <w:rPr>
      <w:b/>
      <w:sz w:val="36"/>
      <w:szCs w:val="36"/>
    </w:rPr>
  </w:style>
  <w:style w:type="paragraph" w:customStyle="1" w:styleId="Normal1">
    <w:name w:val="Normal1"/>
    <w:qFormat/>
    <w:rPr>
      <w:rFonts w:ascii="Arial" w:eastAsia="Arial" w:hAnsi="Arial" w:cs="Arial"/>
      <w:color w:val="000000"/>
      <w:sz w:val="22"/>
      <w:szCs w:val="22"/>
    </w:rPr>
  </w:style>
  <w:style w:type="table" w:customStyle="1" w:styleId="TableNormal1">
    <w:name w:val="Table Normal1"/>
    <w:qFormat/>
    <w:tblPr>
      <w:tblCellMar>
        <w:top w:w="0" w:type="dxa"/>
        <w:left w:w="0" w:type="dxa"/>
        <w:bottom w:w="0" w:type="dxa"/>
        <w:right w:w="0" w:type="dxa"/>
      </w:tblCellMar>
    </w:tblPr>
  </w:style>
  <w:style w:type="character" w:customStyle="1" w:styleId="BalloonTextChar">
    <w:name w:val="Balloon Text Char"/>
    <w:basedOn w:val="DefaultParagraphFont"/>
    <w:link w:val="BalloonText"/>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PH" w:eastAsia="en-PH"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alibri" w:eastAsia="Calibri" w:hAnsi="Calibri" w:cs="Calibri"/>
      <w:color w:val="000000"/>
      <w:sz w:val="22"/>
      <w:szCs w:val="22"/>
    </w:rPr>
  </w:style>
  <w:style w:type="paragraph" w:styleId="Heading1">
    <w:name w:val="heading 1"/>
    <w:basedOn w:val="Normal"/>
    <w:next w:val="Normal"/>
    <w:qFormat/>
    <w:pPr>
      <w:keepNext/>
      <w:keepLines/>
      <w:spacing w:before="480" w:after="120"/>
      <w:contextualSpacing/>
      <w:outlineLvl w:val="0"/>
    </w:pPr>
    <w:rPr>
      <w:b/>
      <w:sz w:val="48"/>
      <w:szCs w:val="48"/>
    </w:rPr>
  </w:style>
  <w:style w:type="paragraph" w:styleId="Heading2">
    <w:name w:val="heading 2"/>
    <w:basedOn w:val="Normal"/>
    <w:next w:val="Normal"/>
    <w:link w:val="Heading2Char"/>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FootnoteText">
    <w:name w:val="footnote text"/>
    <w:basedOn w:val="Normal"/>
    <w:pPr>
      <w:spacing w:after="0" w:line="240" w:lineRule="auto"/>
    </w:pPr>
    <w:rPr>
      <w:rFonts w:cs="Times New Roman"/>
      <w:sz w:val="20"/>
      <w:szCs w:val="20"/>
      <w:lang w:val="es-CO"/>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contextualSpacing/>
    </w:pPr>
    <w:rPr>
      <w:b/>
      <w:sz w:val="72"/>
      <w:szCs w:val="72"/>
    </w:rPr>
  </w:style>
  <w:style w:type="character" w:styleId="FootnoteReference">
    <w:name w:val="footnote reference"/>
    <w:basedOn w:val="DefaultParagraphFont"/>
    <w:rPr>
      <w:vertAlign w:val="superscript"/>
    </w:r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link w:val="Heading2"/>
    <w:qFormat/>
    <w:rPr>
      <w:b/>
      <w:sz w:val="36"/>
      <w:szCs w:val="36"/>
    </w:rPr>
  </w:style>
  <w:style w:type="paragraph" w:customStyle="1" w:styleId="Normal1">
    <w:name w:val="Normal1"/>
    <w:qFormat/>
    <w:rPr>
      <w:rFonts w:ascii="Arial" w:eastAsia="Arial" w:hAnsi="Arial" w:cs="Arial"/>
      <w:color w:val="000000"/>
      <w:sz w:val="22"/>
      <w:szCs w:val="22"/>
    </w:rPr>
  </w:style>
  <w:style w:type="table" w:customStyle="1" w:styleId="TableNormal1">
    <w:name w:val="Table Normal1"/>
    <w:qFormat/>
    <w:tblPr>
      <w:tblCellMar>
        <w:top w:w="0" w:type="dxa"/>
        <w:left w:w="0" w:type="dxa"/>
        <w:bottom w:w="0" w:type="dxa"/>
        <w:right w:w="0" w:type="dxa"/>
      </w:tblCellMar>
    </w:tblPr>
  </w:style>
  <w:style w:type="character" w:customStyle="1" w:styleId="BalloonTextChar">
    <w:name w:val="Balloon Text Char"/>
    <w:basedOn w:val="DefaultParagraphFont"/>
    <w:link w:val="BalloonText"/>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739FF0-C53C-4818-B865-AE5E463F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Kristofferson Ty</cp:lastModifiedBy>
  <cp:revision>2</cp:revision>
  <cp:lastPrinted>2017-07-17T06:56:00Z</cp:lastPrinted>
  <dcterms:created xsi:type="dcterms:W3CDTF">2017-07-24T05:16:00Z</dcterms:created>
  <dcterms:modified xsi:type="dcterms:W3CDTF">2017-07-24T05:16:00Z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