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6E0A" w:rsidRDefault="00B83E33">
      <w:pPr>
        <w:spacing w:after="0" w:line="240" w:lineRule="auto"/>
        <w:jc w:val="center"/>
        <w:rPr>
          <w:b/>
          <w:u w:val="single"/>
        </w:rPr>
      </w:pPr>
      <w:r>
        <w:rPr>
          <w:b/>
          <w:u w:val="single"/>
        </w:rPr>
        <w:t>INTRODUCTION</w:t>
      </w:r>
    </w:p>
    <w:p w:rsidR="001C75EE" w:rsidRDefault="001C75EE">
      <w:pPr>
        <w:spacing w:after="0" w:line="240" w:lineRule="auto"/>
        <w:jc w:val="center"/>
        <w:rPr>
          <w:b/>
          <w:u w:val="single"/>
        </w:rPr>
      </w:pPr>
    </w:p>
    <w:p w:rsidR="00EF6E0A" w:rsidRDefault="00E25163">
      <w:pPr>
        <w:spacing w:after="0" w:line="240" w:lineRule="auto"/>
        <w:jc w:val="both"/>
        <w:rPr>
          <w:rFonts w:ascii="Arial" w:eastAsia="Arial" w:hAnsi="Arial" w:cs="Arial"/>
          <w:sz w:val="20"/>
          <w:szCs w:val="20"/>
        </w:rPr>
      </w:pPr>
      <w:r>
        <w:rPr>
          <w:b/>
          <w:noProof/>
        </w:rPr>
        <mc:AlternateContent>
          <mc:Choice Requires="wps">
            <w:drawing>
              <wp:anchor distT="0" distB="0" distL="114300" distR="114300" simplePos="0" relativeHeight="251666432" behindDoc="0" locked="0" layoutInCell="1" allowOverlap="1" wp14:anchorId="037C1B5F" wp14:editId="4B32AEBA">
                <wp:simplePos x="0" y="0"/>
                <wp:positionH relativeFrom="column">
                  <wp:posOffset>2497772</wp:posOffset>
                </wp:positionH>
                <wp:positionV relativeFrom="paragraph">
                  <wp:posOffset>2368741</wp:posOffset>
                </wp:positionV>
                <wp:extent cx="730885" cy="430530"/>
                <wp:effectExtent l="35878" t="40322" r="28892" b="9843"/>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30885" cy="430530"/>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5" o:spid="_x0000_s1026" type="#_x0000_t38" style="position:absolute;margin-left:196.65pt;margin-top:186.5pt;width:57.55pt;height:33.9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OZYwIAAK0EAAAOAAAAZHJzL2Uyb0RvYy54bWysVMGO0zAQvSPxD5bvbZI22W2jpiuUtHBY&#10;YKVdPsC1ncbg2JbtNq0Q/87YzZZduCBEDo6dGb+Z92Ymq7tTL9GRWye0qnA2TTHiimom1L7CX562&#10;kwVGzhPFiNSKV/jMHb5bv32zGkzJZ7rTknGLAES5cjAV7rw3ZZI42vGeuKk2XIGx1bYnHo52nzBL&#10;BkDvZTJL05tk0JYZqyl3Dr42FyNeR/y25dR/blvHPZIVhtx8XG1cd2FN1itS7i0xnaBjGuQfsuiJ&#10;UBD0CtUQT9DBij+gekGtdrr1U6r7RLetoDxyADZZ+hubx44YHrmAOM5cZXL/D5Z+Oj5YJBjUrsBI&#10;kR5qVB/skTNUa6VAP20RmECnwbgS3Gv1YANTelKP5l7Tbw4pXXdE7XnM9+lsACMLN5JXV8LBGYi2&#10;Gz5qBj7k4HUU7dTaHlkNxSnyNDwYtVKYDwEmhAKZ0CnW7HytGT95ROHj7TxdLCB1CqZ8nhbzWNOE&#10;lAE0XDbW+fdc9yhsKkwjuSu3eQxAjvfOx/KxUQPCvmaQRS+hG45Eony5LBaREylHb4jxjB2uKr0V&#10;UsZ+kgoNFV4WsyKiOy0FC8bg5ux+V0uLABS4XNgGqcDy0s3qg2IRrOOEbca9J0LCHvmosbcCVJcc&#10;h2g9ZxhJDkMYdhdEqUJEUGpkFzSLTfl9mS43i80in+Szm80kT5tm8m5b55ObbXZbNPOmrpvsR0g+&#10;y8tOMMZVyP95QLL87xpwHNVLa19H5CpU8ho9igApPr9j0rGFQtdc+m+n2fnBBnahm2AmovM4v2Ho&#10;Xp6j16+/zPonAAAA//8DAFBLAwQUAAYACAAAACEASigdAuIAAAALAQAADwAAAGRycy9kb3ducmV2&#10;LnhtbEyPy07DMBBF90j8gzVIbBB1StxXiFNVSAjRFQ3ddOfGbhwRj6PYScPfM6xgN6O5unNOvp1c&#10;y0bTh8ajhPksAWaw8rrBWsLx8/VxDSxEhVq1Ho2EbxNgW9ze5CrT/ooHM5axZlSCIVMSbIxdxnmo&#10;rHEqzHxnkG4X3zsVae1rrnt1pXLX8qckWXKnGqQPVnXmxZrqqxycBJfgodwdx9Pbx2KwD9V+8X5J&#10;T1Le3027Z2DRTPEvDL/4hA4FMZ39gDqwVoKYr8glSkjFJgVGCbEWJHOmYSkE8CLn/x2KHwAAAP//&#10;AwBQSwECLQAUAAYACAAAACEAtoM4kv4AAADhAQAAEwAAAAAAAAAAAAAAAAAAAAAAW0NvbnRlbnRf&#10;VHlwZXNdLnhtbFBLAQItABQABgAIAAAAIQA4/SH/1gAAAJQBAAALAAAAAAAAAAAAAAAAAC8BAABf&#10;cmVscy8ucmVsc1BLAQItABQABgAIAAAAIQCibROZYwIAAK0EAAAOAAAAAAAAAAAAAAAAAC4CAABk&#10;cnMvZTJvRG9jLnhtbFBLAQItABQABgAIAAAAIQBKKB0C4gAAAAsBAAAPAAAAAAAAAAAAAAAAAL0E&#10;AABkcnMvZG93bnJldi54bWxQSwUGAAAAAAQABADzAAAAzAUAAAAA&#10;" adj="10791">
                <v:stroke endarrow="block"/>
              </v:shape>
            </w:pict>
          </mc:Fallback>
        </mc:AlternateContent>
      </w:r>
      <w:r w:rsidR="00B83E33">
        <w:rPr>
          <w:sz w:val="20"/>
          <w:szCs w:val="20"/>
        </w:rPr>
        <w:tab/>
      </w:r>
      <w:r w:rsidR="00B83E33">
        <w:rPr>
          <w:rFonts w:ascii="Arial" w:eastAsia="Arial" w:hAnsi="Arial" w:cs="Arial"/>
          <w:sz w:val="20"/>
          <w:szCs w:val="20"/>
        </w:rPr>
        <w:t>We are now in the first week of Lent, a season of prayer, repentance and fasting. It reflects the 40 days Jesus spent in the desert where he prayed and fasted and was tempted by Satan. “Then the tempter came to him and said, “If you are the Son of God, ord</w:t>
      </w:r>
      <w:r w:rsidR="00B83E33">
        <w:rPr>
          <w:rFonts w:ascii="Arial" w:eastAsia="Arial" w:hAnsi="Arial" w:cs="Arial"/>
          <w:sz w:val="20"/>
          <w:szCs w:val="20"/>
        </w:rPr>
        <w:t xml:space="preserve">er these stones to turn into bread.” But Jesus answered, “Scripture says: ‘One does not live on bread alone, but on every word that comes from the mouth of God.’” </w:t>
      </w:r>
      <w:r w:rsidR="00B83E33" w:rsidRPr="00B83E33">
        <w:rPr>
          <w:rFonts w:ascii="Arial" w:eastAsia="Arial" w:hAnsi="Arial" w:cs="Arial"/>
          <w:b/>
          <w:sz w:val="20"/>
          <w:szCs w:val="20"/>
        </w:rPr>
        <w:t>(Mt.4:3-4)</w:t>
      </w:r>
      <w:r w:rsidR="00B83E33">
        <w:rPr>
          <w:rFonts w:ascii="Arial" w:eastAsia="Arial" w:hAnsi="Arial" w:cs="Arial"/>
          <w:sz w:val="20"/>
          <w:szCs w:val="20"/>
        </w:rPr>
        <w:t xml:space="preserve"> Jesus made a choice. This is also a link to our forty days of our </w:t>
      </w:r>
      <w:proofErr w:type="spellStart"/>
      <w:proofErr w:type="gramStart"/>
      <w:r w:rsidR="00B83E33">
        <w:rPr>
          <w:rFonts w:ascii="Arial" w:eastAsia="Arial" w:hAnsi="Arial" w:cs="Arial"/>
          <w:sz w:val="20"/>
          <w:szCs w:val="20"/>
        </w:rPr>
        <w:t>lenten</w:t>
      </w:r>
      <w:proofErr w:type="spellEnd"/>
      <w:proofErr w:type="gramEnd"/>
      <w:r w:rsidR="00B83E33">
        <w:rPr>
          <w:rFonts w:ascii="Arial" w:eastAsia="Arial" w:hAnsi="Arial" w:cs="Arial"/>
          <w:sz w:val="20"/>
          <w:szCs w:val="20"/>
        </w:rPr>
        <w:t xml:space="preserve"> journey, </w:t>
      </w:r>
      <w:r w:rsidR="00B83E33">
        <w:rPr>
          <w:rFonts w:ascii="Arial" w:eastAsia="Arial" w:hAnsi="Arial" w:cs="Arial"/>
          <w:sz w:val="20"/>
          <w:szCs w:val="20"/>
        </w:rPr>
        <w:t xml:space="preserve">where we are all encourage to pray with the Word. </w:t>
      </w:r>
      <w:proofErr w:type="gramStart"/>
      <w:r w:rsidR="00B83E33">
        <w:rPr>
          <w:rFonts w:ascii="Arial" w:eastAsia="Arial" w:hAnsi="Arial" w:cs="Arial"/>
          <w:sz w:val="20"/>
          <w:szCs w:val="20"/>
        </w:rPr>
        <w:t>As Pope Francis said in his Lenten message for this year: “The word of God is alive and powerful, capable of converting hearts and leading them back to God.</w:t>
      </w:r>
      <w:proofErr w:type="gramEnd"/>
      <w:r w:rsidR="00B83E33">
        <w:rPr>
          <w:rFonts w:ascii="Arial" w:eastAsia="Arial" w:hAnsi="Arial" w:cs="Arial"/>
          <w:sz w:val="20"/>
          <w:szCs w:val="20"/>
        </w:rPr>
        <w:t xml:space="preserve"> When we close our hearts to the gift of God’s wor</w:t>
      </w:r>
      <w:r w:rsidR="00B83E33">
        <w:rPr>
          <w:rFonts w:ascii="Arial" w:eastAsia="Arial" w:hAnsi="Arial" w:cs="Arial"/>
          <w:sz w:val="20"/>
          <w:szCs w:val="20"/>
        </w:rPr>
        <w:t>d, we end up closing our hearts to the gift of our brothers and sisters.” Jesus is calling us to deepen our spiritual life by listening and pondering more deeply His Word. His words are spirit and life.(cf.Jn.6:63b).Our Lenten journey can be full of tempta</w:t>
      </w:r>
      <w:r w:rsidR="00B83E33">
        <w:rPr>
          <w:rFonts w:ascii="Arial" w:eastAsia="Arial" w:hAnsi="Arial" w:cs="Arial"/>
          <w:sz w:val="20"/>
          <w:szCs w:val="20"/>
        </w:rPr>
        <w:t xml:space="preserve">tions and faced it all the time but if we spend more time to pray, especially with the Word of God, we can resist them. </w:t>
      </w:r>
    </w:p>
    <w:p w:rsidR="00EF6E0A" w:rsidRDefault="00B83E33">
      <w:pPr>
        <w:spacing w:after="0" w:line="240" w:lineRule="auto"/>
        <w:rPr>
          <w:rFonts w:ascii="Arial" w:eastAsia="Arial" w:hAnsi="Arial" w:cs="Arial"/>
          <w:sz w:val="20"/>
          <w:szCs w:val="20"/>
        </w:rPr>
      </w:pPr>
      <w:r>
        <w:rPr>
          <w:rFonts w:ascii="Arial" w:eastAsia="Arial" w:hAnsi="Arial" w:cs="Arial"/>
          <w:sz w:val="20"/>
          <w:szCs w:val="20"/>
        </w:rPr>
        <w:t xml:space="preserve">In this season of Lent, Jesus is encouraging us to pray without ceasing </w:t>
      </w:r>
      <w:bookmarkStart w:id="0" w:name="_GoBack"/>
      <w:r w:rsidRPr="00B83E33">
        <w:rPr>
          <w:rFonts w:ascii="Arial" w:eastAsia="Arial" w:hAnsi="Arial" w:cs="Arial"/>
          <w:b/>
          <w:sz w:val="20"/>
          <w:szCs w:val="20"/>
        </w:rPr>
        <w:t xml:space="preserve">(1 Thes.5:17). </w:t>
      </w:r>
      <w:bookmarkEnd w:id="0"/>
      <w:r>
        <w:rPr>
          <w:rFonts w:ascii="Arial" w:eastAsia="Arial" w:hAnsi="Arial" w:cs="Arial"/>
          <w:sz w:val="20"/>
          <w:szCs w:val="20"/>
        </w:rPr>
        <w:t xml:space="preserve">He is encouraging us to listen to His call, to </w:t>
      </w:r>
      <w:proofErr w:type="spellStart"/>
      <w:r>
        <w:rPr>
          <w:rFonts w:ascii="Arial" w:eastAsia="Arial" w:hAnsi="Arial" w:cs="Arial"/>
          <w:sz w:val="20"/>
          <w:szCs w:val="20"/>
        </w:rPr>
        <w:t>d</w:t>
      </w:r>
      <w:r>
        <w:rPr>
          <w:rFonts w:ascii="Arial" w:eastAsia="Arial" w:hAnsi="Arial" w:cs="Arial"/>
          <w:sz w:val="20"/>
          <w:szCs w:val="20"/>
        </w:rPr>
        <w:t>ialogue</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to converse with Him. To take this time as a special opportunity to grow in our relationship with God and deepen our commitment to repent, </w:t>
      </w:r>
      <w:proofErr w:type="spellStart"/>
      <w:r>
        <w:rPr>
          <w:rFonts w:ascii="Arial" w:eastAsia="Arial" w:hAnsi="Arial" w:cs="Arial"/>
          <w:sz w:val="20"/>
          <w:szCs w:val="20"/>
        </w:rPr>
        <w:t>to</w:t>
      </w:r>
      <w:proofErr w:type="spellEnd"/>
      <w:r>
        <w:rPr>
          <w:rFonts w:ascii="Arial" w:eastAsia="Arial" w:hAnsi="Arial" w:cs="Arial"/>
          <w:sz w:val="20"/>
          <w:szCs w:val="20"/>
        </w:rPr>
        <w:t xml:space="preserve"> fast and to be generous to those in need. Without prayer, fasting and almsgiving are merely obligation</w:t>
      </w:r>
      <w:r>
        <w:rPr>
          <w:rFonts w:ascii="Arial" w:eastAsia="Arial" w:hAnsi="Arial" w:cs="Arial"/>
          <w:sz w:val="20"/>
          <w:szCs w:val="20"/>
        </w:rPr>
        <w:t xml:space="preserve">s, duties, actions that we do out of tradition, without meaning. Through praying with the Word, we find the courage to repent, to fast, to develop a much closer, intimate relationship with God. Because of this relationship we have with the Father, it will </w:t>
      </w:r>
      <w:r>
        <w:rPr>
          <w:rFonts w:ascii="Arial" w:eastAsia="Arial" w:hAnsi="Arial" w:cs="Arial"/>
          <w:sz w:val="20"/>
          <w:szCs w:val="20"/>
        </w:rPr>
        <w:t xml:space="preserve">make us eager to give to those in need. The Master is calling you, calling us. Listen to His voice. The voice of the One who </w:t>
      </w:r>
      <w:proofErr w:type="gramStart"/>
      <w:r>
        <w:rPr>
          <w:rFonts w:ascii="Arial" w:eastAsia="Arial" w:hAnsi="Arial" w:cs="Arial"/>
          <w:sz w:val="20"/>
          <w:szCs w:val="20"/>
        </w:rPr>
        <w:t>is loving</w:t>
      </w:r>
      <w:proofErr w:type="gramEnd"/>
      <w:r>
        <w:rPr>
          <w:rFonts w:ascii="Arial" w:eastAsia="Arial" w:hAnsi="Arial" w:cs="Arial"/>
          <w:sz w:val="20"/>
          <w:szCs w:val="20"/>
        </w:rPr>
        <w:t xml:space="preserve"> us in spite of all that we have done. </w:t>
      </w:r>
      <w:proofErr w:type="gramStart"/>
      <w:r>
        <w:rPr>
          <w:rFonts w:ascii="Arial" w:eastAsia="Arial" w:hAnsi="Arial" w:cs="Arial"/>
          <w:sz w:val="20"/>
          <w:szCs w:val="20"/>
        </w:rPr>
        <w:t xml:space="preserve">The voice of the One who is </w:t>
      </w:r>
      <w:r>
        <w:rPr>
          <w:rFonts w:ascii="Arial" w:eastAsia="Arial" w:hAnsi="Arial" w:cs="Arial"/>
          <w:sz w:val="20"/>
          <w:szCs w:val="20"/>
        </w:rPr>
        <w:lastRenderedPageBreak/>
        <w:t>waiting for our return.</w:t>
      </w:r>
      <w:proofErr w:type="gramEnd"/>
      <w:r>
        <w:rPr>
          <w:rFonts w:ascii="Arial" w:eastAsia="Arial" w:hAnsi="Arial" w:cs="Arial"/>
          <w:sz w:val="20"/>
          <w:szCs w:val="20"/>
        </w:rPr>
        <w:t xml:space="preserve"> </w:t>
      </w:r>
      <w:proofErr w:type="gramStart"/>
      <w:r>
        <w:rPr>
          <w:rFonts w:ascii="Arial" w:eastAsia="Arial" w:hAnsi="Arial" w:cs="Arial"/>
          <w:sz w:val="20"/>
          <w:szCs w:val="20"/>
        </w:rPr>
        <w:t xml:space="preserve">The voice of the good shepherd </w:t>
      </w:r>
      <w:r>
        <w:rPr>
          <w:rFonts w:ascii="Arial" w:eastAsia="Arial" w:hAnsi="Arial" w:cs="Arial"/>
          <w:sz w:val="20"/>
          <w:szCs w:val="20"/>
        </w:rPr>
        <w:t>who left the other sheep in order to look for us, for the rest.</w:t>
      </w:r>
      <w:proofErr w:type="gramEnd"/>
    </w:p>
    <w:p w:rsidR="00EF6E0A" w:rsidRDefault="00B83E33">
      <w:pPr>
        <w:spacing w:after="0" w:line="240" w:lineRule="auto"/>
        <w:rPr>
          <w:b/>
        </w:rPr>
      </w:pPr>
      <w:r>
        <w:rPr>
          <w:rFonts w:ascii="Arial" w:eastAsia="Arial" w:hAnsi="Arial" w:cs="Arial"/>
          <w:sz w:val="20"/>
          <w:szCs w:val="20"/>
        </w:rPr>
        <w:t xml:space="preserve">As we journey this Lent, let us allow Jesus to tell us His dream for each one of us and ponder and pray how we can collaborate with the dream of God, to bring our brothers and sisters back to </w:t>
      </w:r>
      <w:r>
        <w:rPr>
          <w:rFonts w:ascii="Arial" w:eastAsia="Arial" w:hAnsi="Arial" w:cs="Arial"/>
          <w:sz w:val="20"/>
          <w:szCs w:val="20"/>
        </w:rPr>
        <w:t xml:space="preserve">Him. </w:t>
      </w:r>
    </w:p>
    <w:p w:rsidR="00E25163" w:rsidRDefault="00E25163" w:rsidP="00E25163">
      <w:pPr>
        <w:pStyle w:val="NoSpacing"/>
        <w:jc w:val="center"/>
        <w:rPr>
          <w:b/>
        </w:rPr>
      </w:pPr>
    </w:p>
    <w:p w:rsidR="00E25163" w:rsidRPr="00934E15" w:rsidRDefault="00E25163" w:rsidP="00E25163">
      <w:pPr>
        <w:pStyle w:val="NoSpacing"/>
        <w:jc w:val="center"/>
        <w:rPr>
          <w:b/>
        </w:rPr>
      </w:pPr>
      <w:r w:rsidRPr="00934E15">
        <w:rPr>
          <w:b/>
        </w:rPr>
        <w:t>DYNAMISM OF THE WORD</w:t>
      </w:r>
    </w:p>
    <w:p w:rsidR="00E25163" w:rsidRDefault="00E25163" w:rsidP="00E25163">
      <w:pPr>
        <w:pStyle w:val="NoSpacing"/>
        <w:jc w:val="center"/>
        <w:rPr>
          <w:b/>
        </w:rPr>
      </w:pPr>
      <w:r>
        <w:rPr>
          <w:noProof/>
          <w:sz w:val="20"/>
          <w:lang w:val="en-PH" w:eastAsia="en-PH"/>
        </w:rPr>
        <w:drawing>
          <wp:anchor distT="0" distB="0" distL="114300" distR="114300" simplePos="0" relativeHeight="251661312" behindDoc="0" locked="0" layoutInCell="1" allowOverlap="1" wp14:anchorId="7265FDA5" wp14:editId="4DC0883E">
            <wp:simplePos x="0" y="0"/>
            <wp:positionH relativeFrom="column">
              <wp:posOffset>121920</wp:posOffset>
            </wp:positionH>
            <wp:positionV relativeFrom="paragraph">
              <wp:posOffset>143510</wp:posOffset>
            </wp:positionV>
            <wp:extent cx="2171700" cy="16840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68402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PH" w:eastAsia="en-PH"/>
        </w:rPr>
        <w:drawing>
          <wp:anchor distT="0" distB="0" distL="114300" distR="114300" simplePos="0" relativeHeight="251664384" behindDoc="1" locked="0" layoutInCell="1" allowOverlap="1" wp14:anchorId="6E37A28A" wp14:editId="6763772D">
            <wp:simplePos x="0" y="0"/>
            <wp:positionH relativeFrom="column">
              <wp:posOffset>-19685</wp:posOffset>
            </wp:positionH>
            <wp:positionV relativeFrom="paragraph">
              <wp:posOffset>101600</wp:posOffset>
            </wp:positionV>
            <wp:extent cx="1709420" cy="1776730"/>
            <wp:effectExtent l="0" t="0" r="5080" b="0"/>
            <wp:wrapNone/>
            <wp:docPr id="20" name="Picture 20" descr="spiral-staircase-br-wooden-frame-and-steps-2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ral-staircase-br-wooden-frame-and-steps-241328.jpg"/>
                    <pic:cNvPicPr>
                      <a:picLocks noChangeAspect="1" noChangeArrowheads="1"/>
                    </pic:cNvPicPr>
                  </pic:nvPicPr>
                  <pic:blipFill>
                    <a:blip r:embed="rId6" cstate="print">
                      <a:lum bright="-10000" contrast="30000"/>
                      <a:grayscl/>
                      <a:extLst>
                        <a:ext uri="{28A0092B-C50C-407E-A947-70E740481C1C}">
                          <a14:useLocalDpi xmlns:a14="http://schemas.microsoft.com/office/drawing/2010/main" val="0"/>
                        </a:ext>
                      </a:extLst>
                    </a:blip>
                    <a:srcRect l="5162"/>
                    <a:stretch>
                      <a:fillRect/>
                    </a:stretch>
                  </pic:blipFill>
                  <pic:spPr bwMode="auto">
                    <a:xfrm>
                      <a:off x="0" y="0"/>
                      <a:ext cx="1709420" cy="1776730"/>
                    </a:xfrm>
                    <a:prstGeom prst="rect">
                      <a:avLst/>
                    </a:prstGeom>
                    <a:noFill/>
                  </pic:spPr>
                </pic:pic>
              </a:graphicData>
            </a:graphic>
            <wp14:sizeRelH relativeFrom="page">
              <wp14:pctWidth>0</wp14:pctWidth>
            </wp14:sizeRelH>
            <wp14:sizeRelV relativeFrom="page">
              <wp14:pctHeight>0</wp14:pctHeight>
            </wp14:sizeRelV>
          </wp:anchor>
        </w:drawing>
      </w:r>
    </w:p>
    <w:p w:rsidR="00E25163" w:rsidRDefault="001C75EE" w:rsidP="00E25163">
      <w:pPr>
        <w:pStyle w:val="NoSpacing"/>
        <w:jc w:val="center"/>
        <w:rPr>
          <w:b/>
        </w:rPr>
      </w:pPr>
      <w:r>
        <w:rPr>
          <w:noProof/>
          <w:sz w:val="20"/>
          <w:lang w:val="en-PH" w:eastAsia="en-PH"/>
        </w:rPr>
        <mc:AlternateContent>
          <mc:Choice Requires="wps">
            <w:drawing>
              <wp:anchor distT="0" distB="0" distL="114300" distR="114300" simplePos="0" relativeHeight="251663360" behindDoc="0" locked="0" layoutInCell="1" allowOverlap="1" wp14:anchorId="6B8C6487" wp14:editId="03F982D0">
                <wp:simplePos x="0" y="0"/>
                <wp:positionH relativeFrom="column">
                  <wp:posOffset>-60325</wp:posOffset>
                </wp:positionH>
                <wp:positionV relativeFrom="paragraph">
                  <wp:posOffset>107950</wp:posOffset>
                </wp:positionV>
                <wp:extent cx="614045" cy="430530"/>
                <wp:effectExtent l="0" t="41592" r="68262" b="30163"/>
                <wp:wrapNone/>
                <wp:docPr id="19" name="Curved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14045" cy="430530"/>
                        </a:xfrm>
                        <a:prstGeom prst="curvedConnector3">
                          <a:avLst>
                            <a:gd name="adj1" fmla="val 4994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9" o:spid="_x0000_s1026" type="#_x0000_t38" style="position:absolute;margin-left:-4.75pt;margin-top:8.5pt;width:48.35pt;height:33.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udWgIAAKQEAAAOAAAAZHJzL2Uyb0RvYy54bWysVMGO2jAQvVfqP1i+QxIIFCLCqkqgl22L&#10;tNsPMLZD3Dq2ZRsCqvrvHZtAd9tLVZWDsT3jN/PezGT1cO4kOnHrhFYlzsYpRlxRzYQ6lPjL83a0&#10;wMh5ohiRWvESX7jDD+u3b1a9KfhEt1oybhGAKFf0psSt96ZIEkdb3hE31oYrMDbadsTD0R4SZkkP&#10;6J1MJmk6T3ptmbGacufgtr4a8TriNw2n/nPTOO6RLDHk5uNq47oPa7JekeJgiWkFHdIg/5BFR4SC&#10;oHeomniCjlb8AdUJarXTjR9T3SW6aQTlkQOwydLf2Dy1xPDIBcRx5i6T+3+w9NNpZ5FgULslRop0&#10;UKPqaE+coUorBfppi8AEOvXGFeBeqZ0NTOlZPZlHTb85pHTVEnXgMd/niwGMLLxIXj0JB2cg2r7/&#10;qBn4kKPXUbRzYztkNRQnm0NR4RevQR10jqW63EvFzx5RuJxneZrPMKJgyqfpbBpLmZAiYIX0jHX+&#10;A9cdCpsS08jpTmkaA5DTo/OxamygTtjXDKOmk9AEJyJRvlzmkTwgD96wu2GHp0pvhZSxjaRCfYmX&#10;s8ksojstBQvG4ObsYV9JiwAUuFw5BoXA8tLN6qNiEazlhG2GvSdCwh75KK23AsSWHIdoHWcYSQ6z&#10;F3ZXRKlCRFBqYBc0i734fZkuN4vNIh/lk/lmlKd1PXq/rfLRfJu9m9XTuqrq7EdIPsuLVjDGVcj/&#10;NhdZ/nd9N0zotaPvk3EXKnmNHkWAFG//MenYOaFZrm231+yys4FdaCIYheg8jG2YtZfn6PXr47L+&#10;CQAA//8DAFBLAwQUAAYACAAAACEA4/E4Jd4AAAAFAQAADwAAAGRycy9kb3ducmV2LnhtbEyPQU/C&#10;QBSE7yb+h80z8WJkayMCta/EKHLAk2Ci3rbdJ23svq3dBcq/53nS42QmM9/k88G1ak99aDwj3IwS&#10;UMSVtw1vEd42z9dTUCEatqb1TAhHCjAvzs9yk1l/4Ffar+NWSQmHzCDUMXaZ1qGqyZkw8h2xeF++&#10;dyaK7Lfa9uYg5a7VaZLcaWcaloXadPRYU/W93jkEGxaTVdyslj9Xx8/l03RR3n68vyBeXgwP96Ai&#10;DfEvDL/4gg6FMJV+xzaoFmEsTyJCOgYl7iSVHyXCbJaCLnL9n744AQAA//8DAFBLAQItABQABgAI&#10;AAAAIQC2gziS/gAAAOEBAAATAAAAAAAAAAAAAAAAAAAAAABbQ29udGVudF9UeXBlc10ueG1sUEsB&#10;Ai0AFAAGAAgAAAAhADj9If/WAAAAlAEAAAsAAAAAAAAAAAAAAAAALwEAAF9yZWxzLy5yZWxzUEsB&#10;Ai0AFAAGAAgAAAAhALBg251aAgAApAQAAA4AAAAAAAAAAAAAAAAALgIAAGRycy9lMm9Eb2MueG1s&#10;UEsBAi0AFAAGAAgAAAAhAOPxOCXeAAAABQEAAA8AAAAAAAAAAAAAAAAAtAQAAGRycy9kb3ducmV2&#10;LnhtbFBLBQYAAAAABAAEAPMAAAC/BQAAAAA=&#10;" adj="10789">
                <v:stroke endarrow="block"/>
              </v:shape>
            </w:pict>
          </mc:Fallback>
        </mc:AlternateContent>
      </w:r>
      <w:r w:rsidR="00E25163">
        <w:rPr>
          <w:b/>
          <w:noProof/>
          <w:lang w:val="en-PH" w:eastAsia="en-PH"/>
        </w:rPr>
        <mc:AlternateContent>
          <mc:Choice Requires="wps">
            <w:drawing>
              <wp:anchor distT="0" distB="0" distL="114300" distR="114300" simplePos="0" relativeHeight="251662336" behindDoc="0" locked="0" layoutInCell="1" allowOverlap="1" wp14:anchorId="6DCD2AC6" wp14:editId="72EEEF8E">
                <wp:simplePos x="0" y="0"/>
                <wp:positionH relativeFrom="column">
                  <wp:posOffset>889635</wp:posOffset>
                </wp:positionH>
                <wp:positionV relativeFrom="paragraph">
                  <wp:posOffset>68580</wp:posOffset>
                </wp:positionV>
                <wp:extent cx="144780" cy="144780"/>
                <wp:effectExtent l="0" t="0" r="26670" b="2667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70.05pt;margin-top:5.4pt;width:11.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qTawIAAO0EAAAOAAAAZHJzL2Uyb0RvYy54bWysVF9v2yAQf5+074B4Tx2nbpNadaoqTqZJ&#10;3Vqp2wcgGMdomGNA4nRTv/sO7GTJ+jJN8wO+447j97s/3N7tW0V2wjoJuqDpxZgSoTlUUm8K+vXL&#10;ajSjxHmmK6ZAi4K+CEfv5u/f3XYmFxNoQFXCEgyiXd6ZgjbemzxJHG9Ey9wFGKHRWINtmUfVbpLK&#10;sg6jtyqZjMfXSQe2Mha4cA53y95I5zF+XQvuH+vaCU9UQRGbj6uN6zqsyfyW5RvLTCP5AIP9A4qW&#10;SY2XHkOVzDOytfJNqFZyCw5qf8GhTaCuJReRA7JJx3+weW6YEZELJseZY5rc/wvLP++eLJEV1m5K&#10;iWYt1uhxxxRBFXPTGZejy7N5soGdMw/AvzmiYdEwvRH31kLXCFYhojT4J2cHguLwKFl3n6DCyGzr&#10;IaZpX9s2BMQEkH2sxsuxGmLvCcfNNMumM6wZR9MghxtYfjhsrPMfBLQkCAUVSknjQr5YznYPzvfe&#10;B6+wrWEllcJ9litNuoJeptOreMCBklUwBpuzm/VCWYJ5QFTxi+TQcupmYaurGCykYDnInknVywhV&#10;6RAPGSGcQerb4ufN+GY5W86yUTa5Xo6ycVmO7leLbHS9QkjlZblYlOlrgJZmeSOrSuiA7tCiafZ3&#10;LTAMS99cxyY9Y3FGdhW/t2STcxixDMjq8I/sYu1Dufu2WUP1gqW30M8cvhEoNGB/UNLhvBXUfd8y&#10;KyhRHzW2zw2WOAxoVLKr6QQVe2pZn1qY5hiqoJ6SXlz4fqi3xspNgzelsawa7rHlahl7IbRjj2po&#10;VJypyGCY/zC0p3r0+v1KzX8BAAD//wMAUEsDBBQABgAIAAAAIQDPGeny3QAAAAkBAAAPAAAAZHJz&#10;L2Rvd25yZXYueG1sTI89T8MwEIZ3JP6DdUgsiNptUVRCnKqJxMhAimB1k8MJjc9R7Kbh33Od6Hav&#10;7tH7kW1n14sJx9B50rBcKBBItW86sho+9q+PGxAhGmpM7wk1/GKAbX57k5m08Wd6x6mKVrAJhdRo&#10;aGMcUilD3aIzYeEHJP59+9GZyHK0shnNmc1dL1dKJdKZjjihNQOWLdbH6uQ0TGVVHL92hdo8vKmf&#10;vS1s+Wmt1vd38+4FRMQ5/sNwqc/VIedOB3+iJoie9ZNaMsqH4gkXIFk9gzhoWK8TkHkmrxfkfwAA&#10;AP//AwBQSwECLQAUAAYACAAAACEAtoM4kv4AAADhAQAAEwAAAAAAAAAAAAAAAAAAAAAAW0NvbnRl&#10;bnRfVHlwZXNdLnhtbFBLAQItABQABgAIAAAAIQA4/SH/1gAAAJQBAAALAAAAAAAAAAAAAAAAAC8B&#10;AABfcmVscy8ucmVsc1BLAQItABQABgAIAAAAIQAksRqTawIAAO0EAAAOAAAAAAAAAAAAAAAAAC4C&#10;AABkcnMvZTJvRG9jLnhtbFBLAQItABQABgAIAAAAIQDPGeny3QAAAAkBAAAPAAAAAAAAAAAAAAAA&#10;AMUEAABkcnMvZG93bnJldi54bWxQSwUGAAAAAAQABADzAAAAzwUAAAAA&#10;" filled="f" strokeweight=".25pt"/>
            </w:pict>
          </mc:Fallback>
        </mc:AlternateContent>
      </w:r>
    </w:p>
    <w:p w:rsidR="00E25163" w:rsidRPr="002D4F13" w:rsidRDefault="00E25163" w:rsidP="00E25163">
      <w:pPr>
        <w:pStyle w:val="NoSpacing"/>
        <w:jc w:val="center"/>
        <w:rPr>
          <w:b/>
        </w:rPr>
      </w:pPr>
    </w:p>
    <w:p w:rsidR="00E25163" w:rsidRDefault="00E25163">
      <w:pPr>
        <w:spacing w:after="0" w:line="240" w:lineRule="auto"/>
        <w:jc w:val="center"/>
        <w:rPr>
          <w:rFonts w:ascii="Arial" w:eastAsia="Arial" w:hAnsi="Arial" w:cs="Arial"/>
          <w:b/>
          <w:i/>
          <w:sz w:val="20"/>
          <w:szCs w:val="20"/>
        </w:rPr>
      </w:pPr>
      <w:r>
        <w:rPr>
          <w:b/>
          <w:noProof/>
        </w:rPr>
        <mc:AlternateContent>
          <mc:Choice Requires="wps">
            <w:drawing>
              <wp:anchor distT="0" distB="0" distL="114300" distR="114300" simplePos="0" relativeHeight="251672576" behindDoc="0" locked="0" layoutInCell="1" allowOverlap="1" wp14:anchorId="5368FDB7" wp14:editId="7DDA3B4E">
                <wp:simplePos x="0" y="0"/>
                <wp:positionH relativeFrom="column">
                  <wp:posOffset>882015</wp:posOffset>
                </wp:positionH>
                <wp:positionV relativeFrom="paragraph">
                  <wp:posOffset>104775</wp:posOffset>
                </wp:positionV>
                <wp:extent cx="144780" cy="144780"/>
                <wp:effectExtent l="0" t="0" r="26670" b="2667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69.45pt;margin-top:8.25pt;width:11.4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Z3agIAAOsEAAAOAAAAZHJzL2Uyb0RvYy54bWysVMFu2zAMvQ/YPwi6p45TN02NOkURJ8OA&#10;bi3Q7QMUWY6FyaImKXG6of8+SnayZL0Mw3yQKZGi3yMffXu3bxXZCesk6IKmF2NKhOZQSb0p6Ncv&#10;q9GMEueZrpgCLQr6Ihy9m79/d9uZXEygAVUJSzCJdnlnCtp4b/IkcbwRLXMXYIRGZw22ZR63dpNU&#10;lnWYvVXJZDyeJh3Yyljgwjk8LXsnncf8dS24f6xrJzxRBUVsPq42ruuwJvNblm8sM43kAwz2Dyha&#10;JjV+9JiqZJ6RrZVvUrWSW3BQ+wsObQJ1LbmIHJBNOv6DzXPDjIhcsDjOHMvk/l9a/nn3ZImsCjql&#10;RLMWW/S4Y4pMQ2U643IMeDZPNnBz5gH4N0c0LBqmN+LeWugawSrEk4b45OxC2Di8StbdJ6gwMdt6&#10;iEXa17YNCZE+2cdevBx7IfaecDxMs+x6hh3j6Brs8AWWHy4b6/wHAS0JRkGFUtK4UC2Ws92D8330&#10;ISoca1hJpfCc5UqTrqCX6fVVvOBAySo4g8/ZzXqhLMEyIKr4RHLoOQ2zsNVVTBZKsBxsz6TqbYSq&#10;dMiHjBDOYPWi+HkzvlnOlrNslE2my1E2LsvR/WqRjaYrhFRelotFmb4GaGmWN7KqhA7oDgJNs78T&#10;wDAqvbSOEj1jcUZ2FZ+3ZJNzGLENyOrwjuxi70O7e9msoXrB1lvoJw7/EGg0YH9Q0uG0FdR93zIr&#10;KFEfNcrnBlscxjNusqvrCW7sqWd96mGaY6qCekp6c+H7kd4aKzcNfimNbdVwj5KrZdRCkGOPahAq&#10;TlRkMEx/GNnTfYz6/Y+a/wIAAP//AwBQSwMEFAAGAAgAAAAhAIOr6rzeAAAACQEAAA8AAABkcnMv&#10;ZG93bnJldi54bWxMj8FOwzAMhu9IvENkJC6IJaOidKXptFbiyIEOwTVrTFrWJFWTdeXt8U5w8y9/&#10;+v252C52YDNOofdOwnolgKFrve6dkfC+f7nPgIWonFaDdyjhBwNsy+urQuXan90bzk00jEpcyJWE&#10;LsYx5zy0HVoVVn5ER7svP1kVKU6G60mdqdwO/EGIlFvVO7rQqRHrDttjc7IS5rqpjp+7SmR3r+J7&#10;bypTfxgj5e3NsnsGFnGJfzBc9EkdSnI6+JPTgQ2Uk2xDKA3pI7ALkK6fgB0kJJsEeFnw/x+UvwAA&#10;AP//AwBQSwECLQAUAAYACAAAACEAtoM4kv4AAADhAQAAEwAAAAAAAAAAAAAAAAAAAAAAW0NvbnRl&#10;bnRfVHlwZXNdLnhtbFBLAQItABQABgAIAAAAIQA4/SH/1gAAAJQBAAALAAAAAAAAAAAAAAAAAC8B&#10;AABfcmVscy8ucmVsc1BLAQItABQABgAIAAAAIQBTaLZ3agIAAOsEAAAOAAAAAAAAAAAAAAAAAC4C&#10;AABkcnMvZTJvRG9jLnhtbFBLAQItABQABgAIAAAAIQCDq+q83gAAAAkBAAAPAAAAAAAAAAAAAAAA&#10;AMQEAABkcnMvZG93bnJldi54bWxQSwUGAAAAAAQABADzAAAAzwUAAAAA&#10;" filled="f" strokeweight=".25pt"/>
            </w:pict>
          </mc:Fallback>
        </mc:AlternateContent>
      </w:r>
    </w:p>
    <w:p w:rsidR="00E25163" w:rsidRDefault="00E25163">
      <w:pPr>
        <w:spacing w:after="0" w:line="240" w:lineRule="auto"/>
        <w:jc w:val="center"/>
        <w:rPr>
          <w:rFonts w:ascii="Arial" w:eastAsia="Arial" w:hAnsi="Arial" w:cs="Arial"/>
          <w:b/>
          <w:i/>
          <w:sz w:val="20"/>
          <w:szCs w:val="20"/>
        </w:rPr>
      </w:pPr>
    </w:p>
    <w:p w:rsidR="00E25163" w:rsidRDefault="00E25163">
      <w:pPr>
        <w:spacing w:after="0" w:line="240" w:lineRule="auto"/>
        <w:jc w:val="center"/>
        <w:rPr>
          <w:rFonts w:ascii="Arial" w:eastAsia="Arial" w:hAnsi="Arial" w:cs="Arial"/>
          <w:b/>
          <w:i/>
          <w:sz w:val="20"/>
          <w:szCs w:val="20"/>
        </w:rPr>
      </w:pPr>
    </w:p>
    <w:p w:rsidR="00E25163" w:rsidRDefault="00E25163">
      <w:pPr>
        <w:spacing w:after="0" w:line="240" w:lineRule="auto"/>
        <w:jc w:val="center"/>
        <w:rPr>
          <w:rFonts w:ascii="Arial" w:eastAsia="Arial" w:hAnsi="Arial" w:cs="Arial"/>
          <w:b/>
          <w:i/>
          <w:sz w:val="20"/>
          <w:szCs w:val="20"/>
        </w:rPr>
      </w:pPr>
    </w:p>
    <w:p w:rsidR="00E25163" w:rsidRDefault="00E25163">
      <w:pPr>
        <w:spacing w:after="0" w:line="240" w:lineRule="auto"/>
        <w:jc w:val="center"/>
        <w:rPr>
          <w:rFonts w:ascii="Arial" w:eastAsia="Arial" w:hAnsi="Arial" w:cs="Arial"/>
          <w:b/>
          <w:i/>
          <w:sz w:val="20"/>
          <w:szCs w:val="20"/>
        </w:rPr>
      </w:pPr>
      <w:r>
        <w:rPr>
          <w:b/>
          <w:noProof/>
        </w:rPr>
        <mc:AlternateContent>
          <mc:Choice Requires="wps">
            <w:drawing>
              <wp:anchor distT="0" distB="0" distL="114300" distR="114300" simplePos="0" relativeHeight="251674624" behindDoc="0" locked="0" layoutInCell="1" allowOverlap="1" wp14:anchorId="382219C5" wp14:editId="0F436CEA">
                <wp:simplePos x="0" y="0"/>
                <wp:positionH relativeFrom="column">
                  <wp:posOffset>889635</wp:posOffset>
                </wp:positionH>
                <wp:positionV relativeFrom="paragraph">
                  <wp:posOffset>-3175</wp:posOffset>
                </wp:positionV>
                <wp:extent cx="144780" cy="144780"/>
                <wp:effectExtent l="0" t="0" r="26670" b="2667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70.05pt;margin-top:-.25pt;width:11.4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5ZagIAAOsEAAAOAAAAZHJzL2Uyb0RvYy54bWysVMFu2zAMvQ/YPwi6p45Tt0mNOkURJ8OA&#10;bi3Q7QMUWY6FyaImKXG6of8+SnayZL0Mw3yQKZGi3yMffXu3bxXZCesk6IKmF2NKhOZQSb0p6Ncv&#10;q9GMEueZrpgCLQr6Ihy9m79/d9uZXEygAVUJSzCJdnlnCtp4b/IkcbwRLXMXYIRGZw22ZR63dpNU&#10;lnWYvVXJZDy+TjqwlbHAhXN4WvZOOo/561pw/1jXTniiCorYfFxtXNdhTea3LN9YZhrJBxjsH1C0&#10;TGr86DFVyTwjWyvfpGolt+Cg9hcc2gTqWnIROSCbdPwHm+eGGRG5YHGcOZbJ/b+0/PPuyRJZFXRK&#10;iWYttuhxxxSZhsp0xuUY8GyebODmzAPwb45oWDRMb8S9tdA1glWIJw3xydmFsHF4lay7T1BhYrb1&#10;EIu0r20bEiJ9so+9eDn2Quw94XiYZtl0hh3j6Brs8AWWHy4b6/wHAS0JRkGFUtK4UC2Ws92D8330&#10;ISoca1hJpfCc5UqTrqCX6fQqXnCgZBWcwefsZr1QlmAZEFV8Ijn0nIZZ2OoqJgslWA62Z1L1NkJV&#10;OuRDRghnsHpR/LwZ3yxny1k2yibXy1E2LsvR/WqRja5XCKm8LBeLMn0N0NIsb2RVCR3QHQSaZn8n&#10;gGFUemkdJXrG4ozsKj5vySbnMGIbkNXhHdnF3od297JZQ/WCrbfQTxz+IdBowP6gpMNpK6j7vmVW&#10;UKI+apTPDbY4jGfcZFfTCW7sqWd96mGaY6qCekp6c+H7kd4aKzcNfimNbdVwj5KrZdRCkGOPahAq&#10;TlRkMEx/GNnTfYz6/Y+a/wIAAP//AwBQSwMEFAAGAAgAAAAhAEbKLJjdAAAACAEAAA8AAABkcnMv&#10;ZG93bnJldi54bWxMjzFPwzAUhPdK/AfrVWKpWrsBqhLiVE0kRgZSBKsbP5y08XMUu2n497gTjKc7&#10;3X2X7SbbsREH3zqSsF4JYEi10y0ZCR+H1+UWmA+KtOocoYQf9LDL72aZSrW70juOVTAslpBPlYQm&#10;hD7l3NcNWuVXrkeK3rcbrApRDobrQV1jue14IsSGW9VSXGhUj2WD9bm6WAljWRXnr30htos3cTqY&#10;wpSfxkh5P5/2L8ACTuEvDDf8iA55ZDq6C2nPuqgfxTpGJSyfgN38TfIM7CghSR6A5xn/fyD/BQAA&#10;//8DAFBLAQItABQABgAIAAAAIQC2gziS/gAAAOEBAAATAAAAAAAAAAAAAAAAAAAAAABbQ29udGVu&#10;dF9UeXBlc10ueG1sUEsBAi0AFAAGAAgAAAAhADj9If/WAAAAlAEAAAsAAAAAAAAAAAAAAAAALwEA&#10;AF9yZWxzLy5yZWxzUEsBAi0AFAAGAAgAAAAhAKYE7llqAgAA6wQAAA4AAAAAAAAAAAAAAAAALgIA&#10;AGRycy9lMm9Eb2MueG1sUEsBAi0AFAAGAAgAAAAhAEbKLJjdAAAACAEAAA8AAAAAAAAAAAAAAAAA&#10;xAQAAGRycy9kb3ducmV2LnhtbFBLBQYAAAAABAAEAPMAAADOBQAAAAA=&#10;" filled="f" strokeweight=".25pt"/>
            </w:pict>
          </mc:Fallback>
        </mc:AlternateContent>
      </w:r>
    </w:p>
    <w:p w:rsidR="00E25163" w:rsidRDefault="00E25163">
      <w:pPr>
        <w:spacing w:after="0" w:line="240" w:lineRule="auto"/>
        <w:jc w:val="center"/>
        <w:rPr>
          <w:rFonts w:ascii="Arial" w:eastAsia="Arial" w:hAnsi="Arial" w:cs="Arial"/>
          <w:b/>
          <w:i/>
          <w:sz w:val="20"/>
          <w:szCs w:val="20"/>
        </w:rPr>
      </w:pPr>
      <w:r>
        <w:rPr>
          <w:b/>
          <w:noProof/>
        </w:rPr>
        <w:drawing>
          <wp:anchor distT="0" distB="0" distL="114300" distR="114300" simplePos="0" relativeHeight="251668480" behindDoc="0" locked="0" layoutInCell="1" allowOverlap="1" wp14:anchorId="28B61863" wp14:editId="6CD25D76">
            <wp:simplePos x="0" y="0"/>
            <wp:positionH relativeFrom="column">
              <wp:posOffset>579755</wp:posOffset>
            </wp:positionH>
            <wp:positionV relativeFrom="paragraph">
              <wp:posOffset>137795</wp:posOffset>
            </wp:positionV>
            <wp:extent cx="184150" cy="207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 cy="207010"/>
                    </a:xfrm>
                    <a:prstGeom prst="rect">
                      <a:avLst/>
                    </a:prstGeom>
                    <a:noFill/>
                  </pic:spPr>
                </pic:pic>
              </a:graphicData>
            </a:graphic>
            <wp14:sizeRelH relativeFrom="page">
              <wp14:pctWidth>0</wp14:pctWidth>
            </wp14:sizeRelH>
            <wp14:sizeRelV relativeFrom="page">
              <wp14:pctHeight>0</wp14:pctHeight>
            </wp14:sizeRelV>
          </wp:anchor>
        </w:drawing>
      </w:r>
    </w:p>
    <w:p w:rsidR="00E25163" w:rsidRDefault="00E25163">
      <w:pPr>
        <w:spacing w:after="0" w:line="240" w:lineRule="auto"/>
        <w:jc w:val="center"/>
        <w:rPr>
          <w:rFonts w:ascii="Arial" w:eastAsia="Arial" w:hAnsi="Arial" w:cs="Arial"/>
          <w:b/>
          <w:i/>
          <w:sz w:val="20"/>
          <w:szCs w:val="20"/>
        </w:rPr>
      </w:pPr>
      <w:r>
        <w:rPr>
          <w:b/>
          <w:noProof/>
        </w:rPr>
        <mc:AlternateContent>
          <mc:Choice Requires="wps">
            <w:drawing>
              <wp:anchor distT="0" distB="0" distL="114300" distR="114300" simplePos="0" relativeHeight="251670528" behindDoc="0" locked="0" layoutInCell="1" allowOverlap="1" wp14:anchorId="5D586D5A" wp14:editId="24680EB5">
                <wp:simplePos x="0" y="0"/>
                <wp:positionH relativeFrom="column">
                  <wp:posOffset>859790</wp:posOffset>
                </wp:positionH>
                <wp:positionV relativeFrom="paragraph">
                  <wp:posOffset>1270</wp:posOffset>
                </wp:positionV>
                <wp:extent cx="243205" cy="2451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163" w:rsidRPr="00926E0B" w:rsidRDefault="00E25163" w:rsidP="00E25163">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7pt;margin-top:.1pt;width:19.1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RtQIAALg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UTeRQEwLMEUkTgMXed8mh4v90qb90x2yC4y&#10;rKDxDpzu77WxZGh6dLGxhCx427rmt+LZAThOJxAarlqbJeF6+TMJkvVivSAeiWZrjwR57t0WK+LN&#10;inAe5+/y1SoPf9m4IUkbXlVM2DBHXYXkz/p2UPikiJOytGx5ZeEsJa22m1Wr0J6Crgv3uZKD5ezm&#10;P6fhigC5vEgpjEhwFyVeMVvMPVKQ2EvmwcILwuQumQUkIXnxPKV7Lti/p4SGDCdxFE9aOpN+kVvg&#10;vte50bTjBiZHy7sML05ONLUKXIvKtdZQ3k7ri1JY+udSQLuPjXZ6tRKdxGrGzQgoVsQbWT2BcpUE&#10;ZYE8YdzBopHqB0YDjI4M6+87qhhG7QcB6k9CQuyscRsSzyPYqEvL5tJCRQlQGTYYTcuVmebTrld8&#10;20Ck6b0JeQsvpuZOzWdWh3cG48EldRhldv5c7p3XeeAufwMAAP//AwBQSwMEFAAGAAgAAAAhALAO&#10;tCvbAAAABwEAAA8AAABkcnMvZG93bnJldi54bWxMjsFOwzAQRO9I/QdrkbhRm6alaRqnQiCuIApU&#10;6s2Nt0nUeB3FbhP+nu0JjqMZvXn5ZnStuGAfGk8aHqYKBFLpbUOVhq/P1/sURIiGrGk9oYYfDLAp&#10;Jje5yawf6AMv21gJhlDIjIY6xi6TMpQ1OhOmvkPi7uh7ZyLHvpK2NwPDXStnSj1KZxrih9p0+Fxj&#10;edqenYbvt+N+N1fv1YtbdIMflSS3klrf3Y5PaxARx/g3hqs+q0PBTgd/JhtEyzlZzHmqYQbiWi+T&#10;JYiDhiRNQRa5/O9f/AIAAP//AwBQSwECLQAUAAYACAAAACEAtoM4kv4AAADhAQAAEwAAAAAAAAAA&#10;AAAAAAAAAAAAW0NvbnRlbnRfVHlwZXNdLnhtbFBLAQItABQABgAIAAAAIQA4/SH/1gAAAJQBAAAL&#10;AAAAAAAAAAAAAAAAAC8BAABfcmVscy8ucmVsc1BLAQItABQABgAIAAAAIQAv/sRRtQIAALgFAAAO&#10;AAAAAAAAAAAAAAAAAC4CAABkcnMvZTJvRG9jLnhtbFBLAQItABQABgAIAAAAIQCwDrQr2wAAAAcB&#10;AAAPAAAAAAAAAAAAAAAAAA8FAABkcnMvZG93bnJldi54bWxQSwUGAAAAAAQABADzAAAAFwYAAAAA&#10;" filled="f" stroked="f">
                <v:textbox>
                  <w:txbxContent>
                    <w:p w:rsidR="00E25163" w:rsidRPr="00926E0B" w:rsidRDefault="00E25163" w:rsidP="00E25163">
                      <w:pPr>
                        <w:jc w:val="center"/>
                        <w:rPr>
                          <w:sz w:val="14"/>
                          <w:lang w:val="en-US"/>
                        </w:rPr>
                      </w:pPr>
                      <w:r w:rsidRPr="00926E0B">
                        <w:rPr>
                          <w:sz w:val="14"/>
                        </w:rPr>
                        <w:t>L</w:t>
                      </w:r>
                    </w:p>
                  </w:txbxContent>
                </v:textbox>
              </v:shape>
            </w:pict>
          </mc:Fallback>
        </mc:AlternateContent>
      </w:r>
    </w:p>
    <w:p w:rsidR="00E25163" w:rsidRDefault="00E25163">
      <w:pPr>
        <w:spacing w:after="0" w:line="240" w:lineRule="auto"/>
        <w:jc w:val="center"/>
        <w:rPr>
          <w:rFonts w:ascii="Arial" w:eastAsia="Arial" w:hAnsi="Arial" w:cs="Arial"/>
          <w:b/>
          <w:i/>
          <w:sz w:val="20"/>
          <w:szCs w:val="20"/>
        </w:rPr>
      </w:pPr>
    </w:p>
    <w:p w:rsidR="00E25163" w:rsidRDefault="00E25163">
      <w:pPr>
        <w:spacing w:after="0" w:line="240" w:lineRule="auto"/>
        <w:jc w:val="center"/>
        <w:rPr>
          <w:rFonts w:ascii="Arial" w:eastAsia="Arial" w:hAnsi="Arial" w:cs="Arial"/>
          <w:b/>
          <w:i/>
          <w:sz w:val="20"/>
          <w:szCs w:val="20"/>
        </w:rPr>
      </w:pPr>
    </w:p>
    <w:p w:rsidR="00E25163" w:rsidRDefault="00E25163">
      <w:pPr>
        <w:spacing w:after="0" w:line="240" w:lineRule="auto"/>
        <w:jc w:val="center"/>
        <w:rPr>
          <w:rFonts w:ascii="Arial" w:eastAsia="Arial" w:hAnsi="Arial" w:cs="Arial"/>
          <w:b/>
          <w:i/>
          <w:sz w:val="20"/>
          <w:szCs w:val="20"/>
        </w:rPr>
      </w:pPr>
    </w:p>
    <w:p w:rsidR="00E25163" w:rsidRDefault="00E25163">
      <w:pPr>
        <w:spacing w:after="0" w:line="240" w:lineRule="auto"/>
        <w:jc w:val="center"/>
        <w:rPr>
          <w:rFonts w:ascii="Arial" w:eastAsia="Arial" w:hAnsi="Arial" w:cs="Arial"/>
          <w:b/>
          <w:i/>
          <w:sz w:val="20"/>
          <w:szCs w:val="20"/>
        </w:rPr>
      </w:pPr>
    </w:p>
    <w:p w:rsidR="00EF6E0A" w:rsidRDefault="00B83E33">
      <w:pPr>
        <w:spacing w:after="0" w:line="240" w:lineRule="auto"/>
        <w:jc w:val="center"/>
        <w:rPr>
          <w:rFonts w:ascii="Arial" w:eastAsia="Arial" w:hAnsi="Arial" w:cs="Arial"/>
          <w:b/>
          <w:i/>
          <w:sz w:val="20"/>
          <w:szCs w:val="20"/>
        </w:rPr>
      </w:pPr>
      <w:r>
        <w:rPr>
          <w:rFonts w:ascii="Arial" w:eastAsia="Arial" w:hAnsi="Arial" w:cs="Arial"/>
          <w:b/>
          <w:i/>
          <w:sz w:val="20"/>
          <w:szCs w:val="20"/>
        </w:rPr>
        <w:t xml:space="preserve">MONDAY OF THE FIRST </w:t>
      </w:r>
      <w:proofErr w:type="gramStart"/>
      <w:r>
        <w:rPr>
          <w:rFonts w:ascii="Arial" w:eastAsia="Arial" w:hAnsi="Arial" w:cs="Arial"/>
          <w:b/>
          <w:i/>
          <w:sz w:val="20"/>
          <w:szCs w:val="20"/>
        </w:rPr>
        <w:t>WEEK  OF</w:t>
      </w:r>
      <w:proofErr w:type="gramEnd"/>
      <w:r>
        <w:rPr>
          <w:rFonts w:ascii="Arial" w:eastAsia="Arial" w:hAnsi="Arial" w:cs="Arial"/>
          <w:b/>
          <w:i/>
          <w:sz w:val="20"/>
          <w:szCs w:val="20"/>
        </w:rPr>
        <w:t xml:space="preserve"> LENT</w:t>
      </w:r>
    </w:p>
    <w:p w:rsidR="00EF6E0A" w:rsidRDefault="00B83E33">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 xml:space="preserve">“Get up, leave everything and follow </w:t>
      </w:r>
      <w:proofErr w:type="gramStart"/>
      <w:r>
        <w:rPr>
          <w:rFonts w:ascii="Arial" w:eastAsia="Arial" w:hAnsi="Arial" w:cs="Arial"/>
          <w:b/>
          <w:sz w:val="20"/>
          <w:szCs w:val="20"/>
          <w:u w:val="single"/>
        </w:rPr>
        <w:t>Me</w:t>
      </w:r>
      <w:proofErr w:type="gramEnd"/>
      <w:r>
        <w:rPr>
          <w:rFonts w:ascii="Arial" w:eastAsia="Arial" w:hAnsi="Arial" w:cs="Arial"/>
          <w:b/>
          <w:sz w:val="20"/>
          <w:szCs w:val="20"/>
          <w:u w:val="single"/>
        </w:rPr>
        <w:t>”</w:t>
      </w:r>
    </w:p>
    <w:p w:rsidR="00EF6E0A" w:rsidRDefault="00B83E33">
      <w:pPr>
        <w:spacing w:after="0" w:line="240" w:lineRule="auto"/>
        <w:rPr>
          <w:rFonts w:ascii="Arial" w:eastAsia="Arial" w:hAnsi="Arial" w:cs="Arial"/>
          <w:sz w:val="20"/>
          <w:szCs w:val="20"/>
        </w:rPr>
      </w:pPr>
      <w:r>
        <w:rPr>
          <w:rFonts w:ascii="Arial" w:eastAsia="Arial" w:hAnsi="Arial" w:cs="Arial"/>
          <w:b/>
          <w:i/>
          <w:sz w:val="20"/>
          <w:szCs w:val="20"/>
        </w:rPr>
        <w:t>Luke 5:27-32</w:t>
      </w:r>
      <w:r>
        <w:rPr>
          <w:rFonts w:ascii="Arial" w:eastAsia="Arial" w:hAnsi="Arial" w:cs="Arial"/>
          <w:sz w:val="20"/>
          <w:szCs w:val="20"/>
        </w:rPr>
        <w:t xml:space="preserve">    </w:t>
      </w:r>
    </w:p>
    <w:p w:rsidR="00EF6E0A" w:rsidRDefault="00B83E33">
      <w:pPr>
        <w:spacing w:after="0" w:line="240" w:lineRule="auto"/>
        <w:rPr>
          <w:rFonts w:ascii="Arial" w:eastAsia="Arial" w:hAnsi="Arial" w:cs="Arial"/>
          <w:sz w:val="20"/>
          <w:szCs w:val="20"/>
        </w:rPr>
      </w:pPr>
      <w:r>
        <w:rPr>
          <w:rFonts w:ascii="Arial" w:eastAsia="Arial" w:hAnsi="Arial" w:cs="Arial"/>
          <w:sz w:val="20"/>
          <w:szCs w:val="20"/>
        </w:rPr>
        <w:t xml:space="preserve">27 After this, Jesus went out and saw a tax collector named Levi, sitting in his office. Jesus said to him, “Follow me.” 28 Levi got up, left everything, and </w:t>
      </w:r>
      <w:r>
        <w:rPr>
          <w:rFonts w:ascii="Arial" w:eastAsia="Arial" w:hAnsi="Arial" w:cs="Arial"/>
          <w:sz w:val="20"/>
          <w:szCs w:val="20"/>
        </w:rPr>
        <w:t xml:space="preserve">followed him. 29 Then Levi had a big feast in his house for Jesus, and among the guests </w:t>
      </w:r>
      <w:proofErr w:type="gramStart"/>
      <w:r>
        <w:rPr>
          <w:rFonts w:ascii="Arial" w:eastAsia="Arial" w:hAnsi="Arial" w:cs="Arial"/>
          <w:sz w:val="20"/>
          <w:szCs w:val="20"/>
        </w:rPr>
        <w:t>was</w:t>
      </w:r>
      <w:proofErr w:type="gramEnd"/>
      <w:r>
        <w:rPr>
          <w:rFonts w:ascii="Arial" w:eastAsia="Arial" w:hAnsi="Arial" w:cs="Arial"/>
          <w:sz w:val="20"/>
          <w:szCs w:val="20"/>
        </w:rPr>
        <w:t xml:space="preserve"> a large number of tax collectors and other people. 30 Some Pharisees and some teachers of the Law who belonged to their group complained to Jesus' disciples. “Why d</w:t>
      </w:r>
      <w:r>
        <w:rPr>
          <w:rFonts w:ascii="Arial" w:eastAsia="Arial" w:hAnsi="Arial" w:cs="Arial"/>
          <w:sz w:val="20"/>
          <w:szCs w:val="20"/>
        </w:rPr>
        <w:t>o you eat and drink with tax collectors and other outcasts?” they asked. 31 Jesus answered them, “People who are well do not need a doctor, but only those who are sick. 32 I have not come to call respectable people to repent, but outcasts.”</w:t>
      </w:r>
    </w:p>
    <w:p w:rsidR="00EF6E0A" w:rsidRDefault="00B83E33">
      <w:pPr>
        <w:spacing w:after="0" w:line="240" w:lineRule="auto"/>
        <w:rPr>
          <w:rFonts w:ascii="Arial" w:eastAsia="Arial" w:hAnsi="Arial" w:cs="Arial"/>
          <w:i/>
          <w:sz w:val="20"/>
          <w:szCs w:val="20"/>
        </w:rPr>
      </w:pPr>
      <w:r>
        <w:rPr>
          <w:i/>
          <w:sz w:val="20"/>
          <w:szCs w:val="20"/>
        </w:rPr>
        <w:lastRenderedPageBreak/>
        <w:t>Praying with th</w:t>
      </w:r>
      <w:r>
        <w:rPr>
          <w:i/>
          <w:sz w:val="20"/>
          <w:szCs w:val="20"/>
        </w:rPr>
        <w:t xml:space="preserve">e Word of God invites us to get up from the fall of sins, leave everything that enslaves us and follow Him. For Jesus did not come for the righteous but for the sinners. The proof of it was the insistence </w:t>
      </w:r>
      <w:proofErr w:type="gramStart"/>
      <w:r>
        <w:rPr>
          <w:i/>
          <w:sz w:val="20"/>
          <w:szCs w:val="20"/>
        </w:rPr>
        <w:t>of  Jesus</w:t>
      </w:r>
      <w:proofErr w:type="gramEnd"/>
      <w:r>
        <w:rPr>
          <w:i/>
          <w:sz w:val="20"/>
          <w:szCs w:val="20"/>
        </w:rPr>
        <w:t xml:space="preserve"> to be in communion  with sinners, being a</w:t>
      </w:r>
      <w:r>
        <w:rPr>
          <w:i/>
          <w:sz w:val="20"/>
          <w:szCs w:val="20"/>
        </w:rPr>
        <w:t xml:space="preserve">round the table, which was a forbidden thing. Jesus’ gesture causes anger among the religious authority for it was forbidden to sit at the table with sinners because to sit with someone meant to treat him as a </w:t>
      </w:r>
      <w:proofErr w:type="spellStart"/>
      <w:r>
        <w:rPr>
          <w:i/>
          <w:sz w:val="20"/>
          <w:szCs w:val="20"/>
        </w:rPr>
        <w:t>brother.Jesus</w:t>
      </w:r>
      <w:proofErr w:type="spellEnd"/>
      <w:r>
        <w:rPr>
          <w:i/>
          <w:sz w:val="20"/>
          <w:szCs w:val="20"/>
        </w:rPr>
        <w:t xml:space="preserve"> is calling us now, to do the sam</w:t>
      </w:r>
      <w:r>
        <w:rPr>
          <w:i/>
          <w:sz w:val="20"/>
          <w:szCs w:val="20"/>
        </w:rPr>
        <w:t xml:space="preserve">e to our brothers and sisters. To unite the dispersed people, to reintegrate those who are excluded, to reveal that God is not a severe judge who condemns and expels, but rather He is a father or mother who accepts and embraces us. </w:t>
      </w:r>
      <w:proofErr w:type="gramStart"/>
      <w:r>
        <w:rPr>
          <w:i/>
          <w:sz w:val="20"/>
          <w:szCs w:val="20"/>
        </w:rPr>
        <w:t xml:space="preserve">To help others to stand </w:t>
      </w:r>
      <w:r>
        <w:rPr>
          <w:i/>
          <w:sz w:val="20"/>
          <w:szCs w:val="20"/>
        </w:rPr>
        <w:t>again after the fall, to repent and start following Jesus</w:t>
      </w:r>
      <w:r>
        <w:rPr>
          <w:rFonts w:ascii="Arial" w:eastAsia="Arial" w:hAnsi="Arial" w:cs="Arial"/>
          <w:i/>
          <w:sz w:val="20"/>
          <w:szCs w:val="20"/>
        </w:rPr>
        <w:t>.</w:t>
      </w:r>
      <w:proofErr w:type="gramEnd"/>
    </w:p>
    <w:p w:rsidR="001C75EE" w:rsidRDefault="001C75EE">
      <w:pPr>
        <w:spacing w:after="0" w:line="240" w:lineRule="auto"/>
        <w:jc w:val="center"/>
        <w:rPr>
          <w:rFonts w:ascii="Arial" w:eastAsia="Arial" w:hAnsi="Arial" w:cs="Arial"/>
          <w:b/>
          <w:i/>
          <w:sz w:val="20"/>
          <w:szCs w:val="20"/>
        </w:rPr>
      </w:pPr>
    </w:p>
    <w:p w:rsidR="00EF6E0A" w:rsidRDefault="00B83E33">
      <w:pPr>
        <w:spacing w:after="0" w:line="240" w:lineRule="auto"/>
        <w:jc w:val="center"/>
        <w:rPr>
          <w:rFonts w:ascii="Arial" w:eastAsia="Arial" w:hAnsi="Arial" w:cs="Arial"/>
          <w:b/>
          <w:i/>
          <w:sz w:val="20"/>
          <w:szCs w:val="20"/>
        </w:rPr>
      </w:pPr>
      <w:r>
        <w:rPr>
          <w:rFonts w:ascii="Arial" w:eastAsia="Arial" w:hAnsi="Arial" w:cs="Arial"/>
          <w:b/>
          <w:i/>
          <w:sz w:val="20"/>
          <w:szCs w:val="20"/>
        </w:rPr>
        <w:t xml:space="preserve">TUESDAY OF THE </w:t>
      </w:r>
      <w:proofErr w:type="gramStart"/>
      <w:r>
        <w:rPr>
          <w:rFonts w:ascii="Arial" w:eastAsia="Arial" w:hAnsi="Arial" w:cs="Arial"/>
          <w:b/>
          <w:i/>
          <w:sz w:val="20"/>
          <w:szCs w:val="20"/>
        </w:rPr>
        <w:t>FIRST  WEEK</w:t>
      </w:r>
      <w:proofErr w:type="gramEnd"/>
      <w:r>
        <w:rPr>
          <w:rFonts w:ascii="Arial" w:eastAsia="Arial" w:hAnsi="Arial" w:cs="Arial"/>
          <w:b/>
          <w:i/>
          <w:sz w:val="20"/>
          <w:szCs w:val="20"/>
        </w:rPr>
        <w:t xml:space="preserve"> OF LENT</w:t>
      </w:r>
    </w:p>
    <w:p w:rsidR="00EF6E0A" w:rsidRDefault="00B83E33">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“Go and reconcile with your brothers and sisters”</w:t>
      </w:r>
    </w:p>
    <w:p w:rsidR="00EF6E0A" w:rsidRDefault="00B83E33">
      <w:pPr>
        <w:spacing w:after="0" w:line="240" w:lineRule="auto"/>
        <w:rPr>
          <w:rFonts w:ascii="Arial" w:eastAsia="Arial" w:hAnsi="Arial" w:cs="Arial"/>
          <w:i/>
          <w:sz w:val="20"/>
          <w:szCs w:val="20"/>
        </w:rPr>
      </w:pPr>
      <w:r>
        <w:rPr>
          <w:rFonts w:ascii="Arial" w:eastAsia="Arial" w:hAnsi="Arial" w:cs="Arial"/>
          <w:b/>
          <w:i/>
          <w:sz w:val="20"/>
          <w:szCs w:val="20"/>
        </w:rPr>
        <w:t>Matthew 5:23-24</w:t>
      </w:r>
      <w:r>
        <w:rPr>
          <w:rFonts w:ascii="Arial" w:eastAsia="Arial" w:hAnsi="Arial" w:cs="Arial"/>
          <w:i/>
          <w:sz w:val="20"/>
          <w:szCs w:val="20"/>
        </w:rPr>
        <w:t xml:space="preserve">   </w:t>
      </w:r>
    </w:p>
    <w:p w:rsidR="00EF6E0A" w:rsidRDefault="00B83E33">
      <w:pPr>
        <w:spacing w:after="0" w:line="240" w:lineRule="auto"/>
        <w:rPr>
          <w:rFonts w:ascii="Arial" w:eastAsia="Arial" w:hAnsi="Arial" w:cs="Arial"/>
          <w:sz w:val="20"/>
          <w:szCs w:val="20"/>
        </w:rPr>
      </w:pPr>
      <w:r>
        <w:rPr>
          <w:rFonts w:ascii="Arial" w:eastAsia="Arial" w:hAnsi="Arial" w:cs="Arial"/>
          <w:sz w:val="20"/>
          <w:szCs w:val="20"/>
        </w:rPr>
        <w:t>23 So if you are about to offer your gift to God at the altar and there you remember that your brother has something against you, 24 leave your gift there in front of the altar, go at once and make peace with your brother, and then come back and offer your</w:t>
      </w:r>
      <w:r>
        <w:rPr>
          <w:rFonts w:ascii="Arial" w:eastAsia="Arial" w:hAnsi="Arial" w:cs="Arial"/>
          <w:sz w:val="20"/>
          <w:szCs w:val="20"/>
        </w:rPr>
        <w:t xml:space="preserve"> gift to God.</w:t>
      </w:r>
    </w:p>
    <w:p w:rsidR="00EF6E0A" w:rsidRDefault="00B83E33">
      <w:pPr>
        <w:spacing w:after="0" w:line="240" w:lineRule="auto"/>
        <w:rPr>
          <w:rFonts w:ascii="Arial" w:eastAsia="Arial" w:hAnsi="Arial" w:cs="Arial"/>
          <w:b/>
          <w:i/>
          <w:sz w:val="20"/>
          <w:szCs w:val="20"/>
        </w:rPr>
      </w:pPr>
      <w:r>
        <w:rPr>
          <w:rFonts w:ascii="Arial" w:eastAsia="Arial" w:hAnsi="Arial" w:cs="Arial"/>
          <w:b/>
          <w:i/>
          <w:sz w:val="20"/>
          <w:szCs w:val="20"/>
        </w:rPr>
        <w:t>Matthew 6: 14-15</w:t>
      </w:r>
    </w:p>
    <w:p w:rsidR="00EF6E0A" w:rsidRDefault="00B83E33">
      <w:pPr>
        <w:spacing w:after="0" w:line="240" w:lineRule="auto"/>
        <w:rPr>
          <w:rFonts w:ascii="Arial" w:eastAsia="Arial" w:hAnsi="Arial" w:cs="Arial"/>
          <w:sz w:val="20"/>
          <w:szCs w:val="20"/>
        </w:rPr>
      </w:pPr>
      <w:r>
        <w:rPr>
          <w:rFonts w:ascii="Arial" w:eastAsia="Arial" w:hAnsi="Arial" w:cs="Arial"/>
          <w:sz w:val="20"/>
          <w:szCs w:val="20"/>
        </w:rPr>
        <w:t>14 “If you forgive others the wrongs they have done to you, your Father in heaven will also forgive you. 15 But if you do not forgive others, then your Father will not forgive the wrongs you have done.</w:t>
      </w:r>
    </w:p>
    <w:p w:rsidR="0093442E" w:rsidRDefault="0093442E">
      <w:pPr>
        <w:spacing w:after="0" w:line="240" w:lineRule="auto"/>
        <w:jc w:val="both"/>
        <w:rPr>
          <w:i/>
          <w:sz w:val="20"/>
          <w:szCs w:val="20"/>
        </w:rPr>
      </w:pPr>
    </w:p>
    <w:p w:rsidR="00EF6E0A" w:rsidRDefault="00B83E33">
      <w:pPr>
        <w:spacing w:after="0" w:line="240" w:lineRule="auto"/>
        <w:jc w:val="both"/>
        <w:rPr>
          <w:i/>
          <w:sz w:val="20"/>
          <w:szCs w:val="20"/>
        </w:rPr>
      </w:pPr>
      <w:r>
        <w:rPr>
          <w:i/>
          <w:sz w:val="20"/>
          <w:szCs w:val="20"/>
        </w:rPr>
        <w:t>Praying with the Word o</w:t>
      </w:r>
      <w:r>
        <w:rPr>
          <w:i/>
          <w:sz w:val="20"/>
          <w:szCs w:val="20"/>
        </w:rPr>
        <w:t xml:space="preserve">f God leads us to reconcile with our brothers and sisters. Jesus is inviting us, in order to observe fully the season of Lent, it is necessary to uproot from within everything which is, in one way or another, can lead us to sin </w:t>
      </w:r>
      <w:r>
        <w:rPr>
          <w:i/>
          <w:sz w:val="20"/>
          <w:szCs w:val="20"/>
        </w:rPr>
        <w:lastRenderedPageBreak/>
        <w:t>against God and against othe</w:t>
      </w:r>
      <w:r>
        <w:rPr>
          <w:i/>
          <w:sz w:val="20"/>
          <w:szCs w:val="20"/>
        </w:rPr>
        <w:t>rs, like anger, hatred, revenge, insult, exploitation, greed, selfishness, etc. To repent and to be sorry for our sins does not come from what we do for God: prayer, fasting and almsgiving, but rather from what God does for us, in accepting us as His child</w:t>
      </w:r>
      <w:r>
        <w:rPr>
          <w:i/>
          <w:sz w:val="20"/>
          <w:szCs w:val="20"/>
        </w:rPr>
        <w:t xml:space="preserve">. We will become the children of God again when we try to accept and forgive others as God accepts and pardons us, in spite of our defects and sins. The perfect worship which God wants is to remain united to Him and so it is necessary to reconcile </w:t>
      </w:r>
      <w:proofErr w:type="gramStart"/>
      <w:r>
        <w:rPr>
          <w:i/>
          <w:sz w:val="20"/>
          <w:szCs w:val="20"/>
        </w:rPr>
        <w:t>oneself</w:t>
      </w:r>
      <w:proofErr w:type="gramEnd"/>
      <w:r>
        <w:rPr>
          <w:i/>
          <w:sz w:val="20"/>
          <w:szCs w:val="20"/>
        </w:rPr>
        <w:t xml:space="preserve"> </w:t>
      </w:r>
      <w:r>
        <w:rPr>
          <w:i/>
          <w:sz w:val="20"/>
          <w:szCs w:val="20"/>
        </w:rPr>
        <w:t>with others.</w:t>
      </w:r>
    </w:p>
    <w:p w:rsidR="001C75EE" w:rsidRDefault="001C75EE">
      <w:pPr>
        <w:spacing w:after="0" w:line="240" w:lineRule="auto"/>
        <w:jc w:val="center"/>
        <w:rPr>
          <w:rFonts w:ascii="Arial" w:eastAsia="Arial" w:hAnsi="Arial" w:cs="Arial"/>
          <w:b/>
          <w:i/>
          <w:sz w:val="20"/>
          <w:szCs w:val="20"/>
        </w:rPr>
      </w:pPr>
    </w:p>
    <w:p w:rsidR="00EF6E0A" w:rsidRDefault="00B83E33">
      <w:pPr>
        <w:spacing w:after="0" w:line="240" w:lineRule="auto"/>
        <w:jc w:val="center"/>
        <w:rPr>
          <w:rFonts w:ascii="Arial" w:eastAsia="Arial" w:hAnsi="Arial" w:cs="Arial"/>
          <w:b/>
          <w:i/>
          <w:sz w:val="20"/>
          <w:szCs w:val="20"/>
        </w:rPr>
      </w:pPr>
      <w:r>
        <w:rPr>
          <w:rFonts w:ascii="Arial" w:eastAsia="Arial" w:hAnsi="Arial" w:cs="Arial"/>
          <w:b/>
          <w:i/>
          <w:sz w:val="20"/>
          <w:szCs w:val="20"/>
        </w:rPr>
        <w:t xml:space="preserve">WEDNESDAY OF THE </w:t>
      </w:r>
      <w:proofErr w:type="gramStart"/>
      <w:r>
        <w:rPr>
          <w:rFonts w:ascii="Arial" w:eastAsia="Arial" w:hAnsi="Arial" w:cs="Arial"/>
          <w:b/>
          <w:i/>
          <w:sz w:val="20"/>
          <w:szCs w:val="20"/>
        </w:rPr>
        <w:t>FIRST  WEEK</w:t>
      </w:r>
      <w:proofErr w:type="gramEnd"/>
      <w:r>
        <w:rPr>
          <w:rFonts w:ascii="Arial" w:eastAsia="Arial" w:hAnsi="Arial" w:cs="Arial"/>
          <w:b/>
          <w:i/>
          <w:sz w:val="20"/>
          <w:szCs w:val="20"/>
        </w:rPr>
        <w:t xml:space="preserve"> OF LENT</w:t>
      </w:r>
    </w:p>
    <w:p w:rsidR="00EF6E0A" w:rsidRDefault="00B83E33">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“Be holy because I am holy”</w:t>
      </w:r>
    </w:p>
    <w:p w:rsidR="00EF6E0A" w:rsidRDefault="00B83E33">
      <w:pPr>
        <w:spacing w:after="0" w:line="240" w:lineRule="auto"/>
        <w:rPr>
          <w:rFonts w:ascii="Arial" w:eastAsia="Arial" w:hAnsi="Arial" w:cs="Arial"/>
          <w:i/>
          <w:sz w:val="20"/>
          <w:szCs w:val="20"/>
        </w:rPr>
      </w:pPr>
      <w:r>
        <w:rPr>
          <w:rFonts w:ascii="Arial" w:eastAsia="Arial" w:hAnsi="Arial" w:cs="Arial"/>
          <w:b/>
          <w:i/>
          <w:sz w:val="20"/>
          <w:szCs w:val="20"/>
        </w:rPr>
        <w:t>1 Peter 1:14-16, 21-22</w:t>
      </w:r>
      <w:r>
        <w:rPr>
          <w:rFonts w:ascii="Arial" w:eastAsia="Arial" w:hAnsi="Arial" w:cs="Arial"/>
          <w:i/>
          <w:sz w:val="20"/>
          <w:szCs w:val="20"/>
        </w:rPr>
        <w:t xml:space="preserve"> </w:t>
      </w:r>
    </w:p>
    <w:p w:rsidR="0093442E" w:rsidRDefault="00B83E33">
      <w:pPr>
        <w:spacing w:after="0" w:line="240" w:lineRule="auto"/>
        <w:rPr>
          <w:rFonts w:ascii="Arial" w:eastAsia="Arial" w:hAnsi="Arial" w:cs="Arial"/>
          <w:sz w:val="20"/>
          <w:szCs w:val="20"/>
        </w:rPr>
      </w:pPr>
      <w:r>
        <w:rPr>
          <w:rFonts w:ascii="Arial" w:eastAsia="Arial" w:hAnsi="Arial" w:cs="Arial"/>
          <w:sz w:val="20"/>
          <w:szCs w:val="20"/>
        </w:rPr>
        <w:t xml:space="preserve">14 Be obedient to God, and do not allow your lives to be shaped by those desires you had when you were still ignorant. 15 Instead, </w:t>
      </w:r>
      <w:proofErr w:type="gramStart"/>
      <w:r>
        <w:rPr>
          <w:rFonts w:ascii="Arial" w:eastAsia="Arial" w:hAnsi="Arial" w:cs="Arial"/>
          <w:sz w:val="20"/>
          <w:szCs w:val="20"/>
        </w:rPr>
        <w:t>be</w:t>
      </w:r>
      <w:proofErr w:type="gramEnd"/>
      <w:r>
        <w:rPr>
          <w:rFonts w:ascii="Arial" w:eastAsia="Arial" w:hAnsi="Arial" w:cs="Arial"/>
          <w:sz w:val="20"/>
          <w:szCs w:val="20"/>
        </w:rPr>
        <w:t xml:space="preserve"> holy in all that you</w:t>
      </w:r>
      <w:r>
        <w:rPr>
          <w:rFonts w:ascii="Arial" w:eastAsia="Arial" w:hAnsi="Arial" w:cs="Arial"/>
          <w:sz w:val="20"/>
          <w:szCs w:val="20"/>
        </w:rPr>
        <w:t xml:space="preserve"> do, just as God who called you is holy. 16 The scripture says, “Be holy because I am holy.” 21 Through him you believe in God, who raised him from death and gave him glory; and so your faith and hope are fixed on God. 22 Now that by your obedience to the </w:t>
      </w:r>
      <w:r>
        <w:rPr>
          <w:rFonts w:ascii="Arial" w:eastAsia="Arial" w:hAnsi="Arial" w:cs="Arial"/>
          <w:sz w:val="20"/>
          <w:szCs w:val="20"/>
        </w:rPr>
        <w:t xml:space="preserve">truth you have purified yourselves and have come to have a sincere love for other believers, love one another earnestly with </w:t>
      </w:r>
    </w:p>
    <w:p w:rsidR="00EF6E0A" w:rsidRDefault="00B83E33">
      <w:pPr>
        <w:spacing w:after="0" w:line="240" w:lineRule="auto"/>
        <w:rPr>
          <w:rFonts w:ascii="Arial" w:eastAsia="Arial" w:hAnsi="Arial" w:cs="Arial"/>
          <w:sz w:val="20"/>
          <w:szCs w:val="20"/>
        </w:rPr>
      </w:pPr>
      <w:proofErr w:type="gramStart"/>
      <w:r>
        <w:rPr>
          <w:rFonts w:ascii="Arial" w:eastAsia="Arial" w:hAnsi="Arial" w:cs="Arial"/>
          <w:sz w:val="20"/>
          <w:szCs w:val="20"/>
        </w:rPr>
        <w:t>all</w:t>
      </w:r>
      <w:proofErr w:type="gramEnd"/>
      <w:r>
        <w:rPr>
          <w:rFonts w:ascii="Arial" w:eastAsia="Arial" w:hAnsi="Arial" w:cs="Arial"/>
          <w:sz w:val="20"/>
          <w:szCs w:val="20"/>
        </w:rPr>
        <w:t xml:space="preserve"> your heart.</w:t>
      </w:r>
    </w:p>
    <w:p w:rsidR="0093442E" w:rsidRDefault="0093442E">
      <w:pPr>
        <w:spacing w:after="0" w:line="240" w:lineRule="auto"/>
        <w:rPr>
          <w:i/>
          <w:sz w:val="20"/>
          <w:szCs w:val="20"/>
        </w:rPr>
      </w:pPr>
    </w:p>
    <w:p w:rsidR="00EF6E0A" w:rsidRDefault="00B83E33">
      <w:pPr>
        <w:spacing w:after="0" w:line="240" w:lineRule="auto"/>
        <w:rPr>
          <w:i/>
          <w:sz w:val="20"/>
          <w:szCs w:val="20"/>
        </w:rPr>
      </w:pPr>
      <w:r>
        <w:rPr>
          <w:i/>
          <w:sz w:val="20"/>
          <w:szCs w:val="20"/>
        </w:rPr>
        <w:t xml:space="preserve">The Word of God is the great instrument of a sinner’s purification. Praying with the Word of God purify our hearts </w:t>
      </w:r>
      <w:r>
        <w:rPr>
          <w:i/>
          <w:sz w:val="20"/>
          <w:szCs w:val="20"/>
        </w:rPr>
        <w:t xml:space="preserve">and enable </w:t>
      </w:r>
      <w:proofErr w:type="gramStart"/>
      <w:r>
        <w:rPr>
          <w:i/>
          <w:sz w:val="20"/>
          <w:szCs w:val="20"/>
        </w:rPr>
        <w:t>us</w:t>
      </w:r>
      <w:proofErr w:type="gramEnd"/>
      <w:r>
        <w:rPr>
          <w:i/>
          <w:sz w:val="20"/>
          <w:szCs w:val="20"/>
        </w:rPr>
        <w:t xml:space="preserve"> to love God and one another constantly, with sincerity and extensively. When we love others, we are living holy life. Holiness is God’s desire and should be our goal in living our Christian life. Many heard the truth but were never purified b</w:t>
      </w:r>
      <w:r>
        <w:rPr>
          <w:i/>
          <w:sz w:val="20"/>
          <w:szCs w:val="20"/>
        </w:rPr>
        <w:t>y it because we didn’t submit to it nor obey it. As we go through this journey of Lent, we continue to assimilate more the good news for our spiritual renewal.</w:t>
      </w:r>
    </w:p>
    <w:p w:rsidR="001C75EE" w:rsidRDefault="001C75EE">
      <w:pPr>
        <w:spacing w:after="0" w:line="240" w:lineRule="auto"/>
        <w:jc w:val="center"/>
        <w:rPr>
          <w:rFonts w:ascii="Arial" w:eastAsia="Arial" w:hAnsi="Arial" w:cs="Arial"/>
          <w:b/>
          <w:i/>
          <w:sz w:val="20"/>
          <w:szCs w:val="20"/>
        </w:rPr>
      </w:pPr>
    </w:p>
    <w:p w:rsidR="0093442E" w:rsidRDefault="0093442E">
      <w:pPr>
        <w:spacing w:after="0" w:line="240" w:lineRule="auto"/>
        <w:jc w:val="center"/>
        <w:rPr>
          <w:rFonts w:ascii="Arial" w:eastAsia="Arial" w:hAnsi="Arial" w:cs="Arial"/>
          <w:b/>
          <w:i/>
          <w:sz w:val="20"/>
          <w:szCs w:val="20"/>
        </w:rPr>
      </w:pPr>
    </w:p>
    <w:p w:rsidR="0093442E" w:rsidRDefault="0093442E">
      <w:pPr>
        <w:spacing w:after="0" w:line="240" w:lineRule="auto"/>
        <w:jc w:val="center"/>
        <w:rPr>
          <w:rFonts w:ascii="Arial" w:eastAsia="Arial" w:hAnsi="Arial" w:cs="Arial"/>
          <w:b/>
          <w:i/>
          <w:sz w:val="20"/>
          <w:szCs w:val="20"/>
        </w:rPr>
      </w:pPr>
    </w:p>
    <w:p w:rsidR="0093442E" w:rsidRDefault="0093442E">
      <w:pPr>
        <w:spacing w:after="0" w:line="240" w:lineRule="auto"/>
        <w:jc w:val="center"/>
        <w:rPr>
          <w:rFonts w:ascii="Arial" w:eastAsia="Arial" w:hAnsi="Arial" w:cs="Arial"/>
          <w:b/>
          <w:i/>
          <w:sz w:val="20"/>
          <w:szCs w:val="20"/>
        </w:rPr>
      </w:pPr>
    </w:p>
    <w:p w:rsidR="0093442E" w:rsidRDefault="0093442E">
      <w:pPr>
        <w:spacing w:after="0" w:line="240" w:lineRule="auto"/>
        <w:jc w:val="center"/>
        <w:rPr>
          <w:rFonts w:ascii="Arial" w:eastAsia="Arial" w:hAnsi="Arial" w:cs="Arial"/>
          <w:b/>
          <w:i/>
          <w:sz w:val="20"/>
          <w:szCs w:val="20"/>
        </w:rPr>
      </w:pPr>
    </w:p>
    <w:p w:rsidR="00EF6E0A" w:rsidRDefault="00B83E33">
      <w:pPr>
        <w:spacing w:after="0" w:line="240" w:lineRule="auto"/>
        <w:jc w:val="center"/>
        <w:rPr>
          <w:rFonts w:ascii="Arial" w:eastAsia="Arial" w:hAnsi="Arial" w:cs="Arial"/>
          <w:b/>
          <w:i/>
          <w:sz w:val="20"/>
          <w:szCs w:val="20"/>
        </w:rPr>
      </w:pPr>
      <w:r>
        <w:rPr>
          <w:rFonts w:ascii="Arial" w:eastAsia="Arial" w:hAnsi="Arial" w:cs="Arial"/>
          <w:b/>
          <w:i/>
          <w:sz w:val="20"/>
          <w:szCs w:val="20"/>
        </w:rPr>
        <w:lastRenderedPageBreak/>
        <w:t>THURSDAY OF THE FIRST WEEK OF LENT</w:t>
      </w:r>
    </w:p>
    <w:p w:rsidR="00EF6E0A" w:rsidRDefault="00B83E33">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“My grace is enough for you”</w:t>
      </w:r>
    </w:p>
    <w:p w:rsidR="00EF6E0A" w:rsidRDefault="00B83E33">
      <w:pPr>
        <w:spacing w:after="0" w:line="240" w:lineRule="auto"/>
        <w:rPr>
          <w:rFonts w:ascii="Arial" w:eastAsia="Arial" w:hAnsi="Arial" w:cs="Arial"/>
          <w:b/>
          <w:i/>
          <w:sz w:val="20"/>
          <w:szCs w:val="20"/>
        </w:rPr>
      </w:pPr>
      <w:proofErr w:type="gramStart"/>
      <w:r>
        <w:rPr>
          <w:rFonts w:ascii="Arial" w:eastAsia="Arial" w:hAnsi="Arial" w:cs="Arial"/>
          <w:b/>
          <w:i/>
          <w:sz w:val="20"/>
          <w:szCs w:val="20"/>
        </w:rPr>
        <w:t>1 Timothy</w:t>
      </w:r>
      <w:proofErr w:type="gramEnd"/>
      <w:r>
        <w:rPr>
          <w:rFonts w:ascii="Arial" w:eastAsia="Arial" w:hAnsi="Arial" w:cs="Arial"/>
          <w:b/>
          <w:i/>
          <w:sz w:val="20"/>
          <w:szCs w:val="20"/>
        </w:rPr>
        <w:t xml:space="preserve"> 1:12-16</w:t>
      </w:r>
    </w:p>
    <w:p w:rsidR="00EF6E0A" w:rsidRDefault="00B83E33">
      <w:pPr>
        <w:spacing w:after="0" w:line="240" w:lineRule="auto"/>
        <w:rPr>
          <w:rFonts w:ascii="Arial" w:eastAsia="Arial" w:hAnsi="Arial" w:cs="Arial"/>
          <w:sz w:val="20"/>
          <w:szCs w:val="20"/>
        </w:rPr>
      </w:pPr>
      <w:r>
        <w:rPr>
          <w:rFonts w:ascii="Arial" w:eastAsia="Arial" w:hAnsi="Arial" w:cs="Arial"/>
          <w:sz w:val="20"/>
          <w:szCs w:val="20"/>
        </w:rPr>
        <w:t>12 I give than</w:t>
      </w:r>
      <w:r>
        <w:rPr>
          <w:rFonts w:ascii="Arial" w:eastAsia="Arial" w:hAnsi="Arial" w:cs="Arial"/>
          <w:sz w:val="20"/>
          <w:szCs w:val="20"/>
        </w:rPr>
        <w:t>ks to Christ Jesus our Lord, who has given me strength for my work. I thank him for considering me worthy and appointing me to serve him, 13 even though in the past I spoke evil of him and persecuted and insulted him. But God was merciful to me because I d</w:t>
      </w:r>
      <w:r>
        <w:rPr>
          <w:rFonts w:ascii="Arial" w:eastAsia="Arial" w:hAnsi="Arial" w:cs="Arial"/>
          <w:sz w:val="20"/>
          <w:szCs w:val="20"/>
        </w:rPr>
        <w:t>id not yet have faith and so did not know what I was doing. 14 And our Lord poured out his abundant grace on me and gave me the faith and love which are ours in union with Christ Jesus. 15 This is a true saying, to be completely accepted and believed: Chri</w:t>
      </w:r>
      <w:r>
        <w:rPr>
          <w:rFonts w:ascii="Arial" w:eastAsia="Arial" w:hAnsi="Arial" w:cs="Arial"/>
          <w:sz w:val="20"/>
          <w:szCs w:val="20"/>
        </w:rPr>
        <w:t>st Jesus came into the world to save sinners. I am the worst of them, 16 but God was merciful to me in order that Christ Jesus might show his full patience in dealing with me, the worst of sinners, as an example for all those who would later believe in him</w:t>
      </w:r>
      <w:r>
        <w:rPr>
          <w:rFonts w:ascii="Arial" w:eastAsia="Arial" w:hAnsi="Arial" w:cs="Arial"/>
          <w:sz w:val="20"/>
          <w:szCs w:val="20"/>
        </w:rPr>
        <w:t xml:space="preserve"> and receive eternal life.</w:t>
      </w:r>
    </w:p>
    <w:p w:rsidR="00EF6E0A" w:rsidRDefault="00B83E33">
      <w:pPr>
        <w:spacing w:after="0" w:line="240" w:lineRule="auto"/>
        <w:rPr>
          <w:rFonts w:ascii="Arial" w:eastAsia="Arial" w:hAnsi="Arial" w:cs="Arial"/>
          <w:b/>
          <w:i/>
          <w:sz w:val="20"/>
          <w:szCs w:val="20"/>
        </w:rPr>
      </w:pPr>
      <w:r>
        <w:rPr>
          <w:rFonts w:ascii="Arial" w:eastAsia="Arial" w:hAnsi="Arial" w:cs="Arial"/>
          <w:b/>
          <w:i/>
          <w:sz w:val="20"/>
          <w:szCs w:val="20"/>
        </w:rPr>
        <w:t>2 Corinthians 12:9</w:t>
      </w:r>
    </w:p>
    <w:p w:rsidR="00EF6E0A" w:rsidRDefault="00B83E33">
      <w:pPr>
        <w:spacing w:after="0" w:line="240" w:lineRule="auto"/>
        <w:rPr>
          <w:rFonts w:ascii="Arial" w:eastAsia="Arial" w:hAnsi="Arial" w:cs="Arial"/>
          <w:sz w:val="20"/>
          <w:szCs w:val="20"/>
        </w:rPr>
      </w:pPr>
      <w:r>
        <w:rPr>
          <w:rFonts w:ascii="Arial" w:eastAsia="Arial" w:hAnsi="Arial" w:cs="Arial"/>
          <w:sz w:val="20"/>
          <w:szCs w:val="20"/>
        </w:rPr>
        <w:t>9 But his answer was: “My grace is all you need, for my power is greatest when you are weak.” I am most happy, then, to be proud of my weaknesses, in order to feel the protection of Christ's power over me.</w:t>
      </w:r>
    </w:p>
    <w:p w:rsidR="0093442E" w:rsidRDefault="0093442E">
      <w:pPr>
        <w:spacing w:after="0" w:line="240" w:lineRule="auto"/>
        <w:rPr>
          <w:i/>
          <w:sz w:val="20"/>
          <w:szCs w:val="20"/>
        </w:rPr>
      </w:pPr>
    </w:p>
    <w:p w:rsidR="00EF6E0A" w:rsidRDefault="00B83E33">
      <w:pPr>
        <w:spacing w:after="0" w:line="240" w:lineRule="auto"/>
        <w:rPr>
          <w:sz w:val="12"/>
          <w:szCs w:val="12"/>
        </w:rPr>
      </w:pPr>
      <w:r>
        <w:rPr>
          <w:i/>
          <w:sz w:val="20"/>
          <w:szCs w:val="20"/>
        </w:rPr>
        <w:t>The apostles were the first great sinners converted to Christianity. They were converted, and obtained mercy, for the sake of others as well as of themselves; they were patterns for us and for others. The greatness of our sins is not a reason enough not to</w:t>
      </w:r>
      <w:r>
        <w:rPr>
          <w:i/>
          <w:sz w:val="20"/>
          <w:szCs w:val="20"/>
        </w:rPr>
        <w:t xml:space="preserve"> say “Yes” for Jesus’ mission. Why are we afraid to follow Christ? Jesus pours His grace, enough to be qualified, to be fit and to persevere for the call, which we ought to give thanks. Christ gives not only ability, but fidelity, to those whom he puts int</w:t>
      </w:r>
      <w:r>
        <w:rPr>
          <w:i/>
          <w:sz w:val="20"/>
          <w:szCs w:val="20"/>
        </w:rPr>
        <w:t xml:space="preserve">o the ministry. He only wanted our faithfulness in imitating him so that others may follow </w:t>
      </w:r>
      <w:proofErr w:type="spellStart"/>
      <w:r>
        <w:rPr>
          <w:i/>
          <w:sz w:val="20"/>
          <w:szCs w:val="20"/>
        </w:rPr>
        <w:t>him.Our</w:t>
      </w:r>
      <w:proofErr w:type="spellEnd"/>
      <w:r>
        <w:rPr>
          <w:i/>
          <w:sz w:val="20"/>
          <w:szCs w:val="20"/>
        </w:rPr>
        <w:t xml:space="preserve"> </w:t>
      </w:r>
      <w:proofErr w:type="spellStart"/>
      <w:r>
        <w:rPr>
          <w:i/>
          <w:sz w:val="20"/>
          <w:szCs w:val="20"/>
        </w:rPr>
        <w:t>conversíon</w:t>
      </w:r>
      <w:proofErr w:type="spellEnd"/>
      <w:r>
        <w:rPr>
          <w:i/>
          <w:sz w:val="20"/>
          <w:szCs w:val="20"/>
        </w:rPr>
        <w:t xml:space="preserve"> and salvation are graces of Christ that will encourage others to repent and to believe.</w:t>
      </w:r>
    </w:p>
    <w:p w:rsidR="001C75EE" w:rsidRDefault="001C75EE">
      <w:pPr>
        <w:spacing w:after="0" w:line="240" w:lineRule="auto"/>
        <w:jc w:val="center"/>
        <w:rPr>
          <w:rFonts w:ascii="Arial" w:eastAsia="Arial" w:hAnsi="Arial" w:cs="Arial"/>
          <w:b/>
          <w:i/>
          <w:sz w:val="20"/>
          <w:szCs w:val="20"/>
        </w:rPr>
      </w:pPr>
    </w:p>
    <w:p w:rsidR="0093442E" w:rsidRDefault="0093442E">
      <w:pPr>
        <w:spacing w:after="0" w:line="240" w:lineRule="auto"/>
        <w:jc w:val="center"/>
        <w:rPr>
          <w:rFonts w:ascii="Arial" w:eastAsia="Arial" w:hAnsi="Arial" w:cs="Arial"/>
          <w:b/>
          <w:i/>
          <w:sz w:val="20"/>
          <w:szCs w:val="20"/>
        </w:rPr>
      </w:pPr>
    </w:p>
    <w:p w:rsidR="0093442E" w:rsidRDefault="0093442E">
      <w:pPr>
        <w:spacing w:after="0" w:line="240" w:lineRule="auto"/>
        <w:jc w:val="center"/>
        <w:rPr>
          <w:rFonts w:ascii="Arial" w:eastAsia="Arial" w:hAnsi="Arial" w:cs="Arial"/>
          <w:b/>
          <w:i/>
          <w:sz w:val="20"/>
          <w:szCs w:val="20"/>
        </w:rPr>
      </w:pPr>
    </w:p>
    <w:p w:rsidR="00EF6E0A" w:rsidRDefault="00B83E33">
      <w:pPr>
        <w:spacing w:after="0" w:line="240" w:lineRule="auto"/>
        <w:jc w:val="center"/>
        <w:rPr>
          <w:rFonts w:ascii="Arial" w:eastAsia="Arial" w:hAnsi="Arial" w:cs="Arial"/>
          <w:b/>
          <w:i/>
          <w:sz w:val="20"/>
          <w:szCs w:val="20"/>
        </w:rPr>
      </w:pPr>
      <w:r>
        <w:rPr>
          <w:rFonts w:ascii="Arial" w:eastAsia="Arial" w:hAnsi="Arial" w:cs="Arial"/>
          <w:b/>
          <w:i/>
          <w:sz w:val="20"/>
          <w:szCs w:val="20"/>
        </w:rPr>
        <w:lastRenderedPageBreak/>
        <w:t>FRIDAY OF THE FIRST WEEK OF LENT</w:t>
      </w:r>
    </w:p>
    <w:p w:rsidR="00EF6E0A" w:rsidRDefault="00B83E33">
      <w:pPr>
        <w:spacing w:after="0" w:line="240" w:lineRule="auto"/>
        <w:jc w:val="center"/>
        <w:rPr>
          <w:rFonts w:ascii="Arial" w:eastAsia="Arial" w:hAnsi="Arial" w:cs="Arial"/>
          <w:b/>
          <w:i/>
          <w:sz w:val="20"/>
          <w:szCs w:val="20"/>
          <w:u w:val="single"/>
        </w:rPr>
      </w:pPr>
      <w:r>
        <w:rPr>
          <w:rFonts w:ascii="Arial" w:eastAsia="Arial" w:hAnsi="Arial" w:cs="Arial"/>
          <w:b/>
          <w:i/>
          <w:sz w:val="20"/>
          <w:szCs w:val="20"/>
          <w:u w:val="single"/>
        </w:rPr>
        <w:t xml:space="preserve">“They too will listen to </w:t>
      </w:r>
      <w:proofErr w:type="gramStart"/>
      <w:r>
        <w:rPr>
          <w:rFonts w:ascii="Arial" w:eastAsia="Arial" w:hAnsi="Arial" w:cs="Arial"/>
          <w:b/>
          <w:i/>
          <w:sz w:val="20"/>
          <w:szCs w:val="20"/>
          <w:u w:val="single"/>
        </w:rPr>
        <w:t>My</w:t>
      </w:r>
      <w:proofErr w:type="gramEnd"/>
      <w:r>
        <w:rPr>
          <w:rFonts w:ascii="Arial" w:eastAsia="Arial" w:hAnsi="Arial" w:cs="Arial"/>
          <w:b/>
          <w:i/>
          <w:sz w:val="20"/>
          <w:szCs w:val="20"/>
          <w:u w:val="single"/>
        </w:rPr>
        <w:t xml:space="preserve"> voice”</w:t>
      </w:r>
    </w:p>
    <w:p w:rsidR="00EF6E0A" w:rsidRDefault="00B83E33">
      <w:pPr>
        <w:spacing w:after="0" w:line="240" w:lineRule="auto"/>
        <w:rPr>
          <w:rFonts w:ascii="Arial" w:eastAsia="Arial" w:hAnsi="Arial" w:cs="Arial"/>
          <w:i/>
          <w:sz w:val="20"/>
          <w:szCs w:val="20"/>
        </w:rPr>
      </w:pPr>
      <w:r>
        <w:rPr>
          <w:rFonts w:ascii="Arial" w:eastAsia="Arial" w:hAnsi="Arial" w:cs="Arial"/>
          <w:b/>
          <w:i/>
          <w:sz w:val="20"/>
          <w:szCs w:val="20"/>
        </w:rPr>
        <w:t>John 10:14-16</w:t>
      </w:r>
      <w:r>
        <w:rPr>
          <w:rFonts w:ascii="Arial" w:eastAsia="Arial" w:hAnsi="Arial" w:cs="Arial"/>
          <w:i/>
          <w:sz w:val="20"/>
          <w:szCs w:val="20"/>
        </w:rPr>
        <w:t xml:space="preserve">   </w:t>
      </w:r>
    </w:p>
    <w:p w:rsidR="00EF6E0A" w:rsidRDefault="00B83E33">
      <w:pPr>
        <w:spacing w:after="0" w:line="240" w:lineRule="auto"/>
        <w:rPr>
          <w:rFonts w:ascii="Arial" w:eastAsia="Arial" w:hAnsi="Arial" w:cs="Arial"/>
          <w:sz w:val="20"/>
          <w:szCs w:val="20"/>
        </w:rPr>
      </w:pPr>
      <w:r>
        <w:rPr>
          <w:rFonts w:ascii="Arial" w:eastAsia="Arial" w:hAnsi="Arial" w:cs="Arial"/>
          <w:sz w:val="20"/>
          <w:szCs w:val="20"/>
        </w:rPr>
        <w:t xml:space="preserve">14-15 </w:t>
      </w:r>
      <w:proofErr w:type="gramStart"/>
      <w:r>
        <w:rPr>
          <w:rFonts w:ascii="Arial" w:eastAsia="Arial" w:hAnsi="Arial" w:cs="Arial"/>
          <w:sz w:val="20"/>
          <w:szCs w:val="20"/>
        </w:rPr>
        <w:t>I</w:t>
      </w:r>
      <w:proofErr w:type="gramEnd"/>
      <w:r>
        <w:rPr>
          <w:rFonts w:ascii="Arial" w:eastAsia="Arial" w:hAnsi="Arial" w:cs="Arial"/>
          <w:sz w:val="20"/>
          <w:szCs w:val="20"/>
        </w:rPr>
        <w:t xml:space="preserve"> am the good shepherd. As the Father knows </w:t>
      </w:r>
      <w:proofErr w:type="gramStart"/>
      <w:r>
        <w:rPr>
          <w:rFonts w:ascii="Arial" w:eastAsia="Arial" w:hAnsi="Arial" w:cs="Arial"/>
          <w:sz w:val="20"/>
          <w:szCs w:val="20"/>
        </w:rPr>
        <w:t>me</w:t>
      </w:r>
      <w:proofErr w:type="gramEnd"/>
      <w:r>
        <w:rPr>
          <w:rFonts w:ascii="Arial" w:eastAsia="Arial" w:hAnsi="Arial" w:cs="Arial"/>
          <w:sz w:val="20"/>
          <w:szCs w:val="20"/>
        </w:rPr>
        <w:t xml:space="preserve"> and I know the Father, in the same way I know my sheep and they know me. And I am willing to die for them. 16 There are other sheep which belong to me that are not in this shee</w:t>
      </w:r>
      <w:r>
        <w:rPr>
          <w:rFonts w:ascii="Arial" w:eastAsia="Arial" w:hAnsi="Arial" w:cs="Arial"/>
          <w:sz w:val="20"/>
          <w:szCs w:val="20"/>
        </w:rPr>
        <w:t>p pen. I must bring them, too; they will listen to my voice, and they will become one flock with one shepherd. 17 “The Father loves me because I am willing to give up my life, in order that I may receive it back again. 18 No one takes my life away from me.</w:t>
      </w:r>
      <w:r>
        <w:rPr>
          <w:rFonts w:ascii="Arial" w:eastAsia="Arial" w:hAnsi="Arial" w:cs="Arial"/>
          <w:sz w:val="20"/>
          <w:szCs w:val="20"/>
        </w:rPr>
        <w:t xml:space="preserve"> I give it up of my own free will. I have the right to give it up, and I have the right to take it back. This is what my Father has commanded me to do.”</w:t>
      </w:r>
    </w:p>
    <w:p w:rsidR="00EF6E0A" w:rsidRDefault="00B83E33">
      <w:pPr>
        <w:spacing w:after="0" w:line="240" w:lineRule="auto"/>
        <w:rPr>
          <w:rFonts w:ascii="Arial" w:eastAsia="Arial" w:hAnsi="Arial" w:cs="Arial"/>
          <w:b/>
          <w:i/>
          <w:sz w:val="20"/>
          <w:szCs w:val="20"/>
        </w:rPr>
      </w:pPr>
      <w:r>
        <w:rPr>
          <w:rFonts w:ascii="Arial" w:eastAsia="Arial" w:hAnsi="Arial" w:cs="Arial"/>
          <w:b/>
          <w:i/>
          <w:sz w:val="20"/>
          <w:szCs w:val="20"/>
        </w:rPr>
        <w:t>Hebrews 3:12-14</w:t>
      </w:r>
    </w:p>
    <w:p w:rsidR="00EF6E0A" w:rsidRDefault="00B83E33">
      <w:pPr>
        <w:spacing w:after="0" w:line="240" w:lineRule="auto"/>
        <w:rPr>
          <w:rFonts w:ascii="Arial" w:eastAsia="Arial" w:hAnsi="Arial" w:cs="Arial"/>
          <w:sz w:val="20"/>
          <w:szCs w:val="20"/>
        </w:rPr>
      </w:pPr>
      <w:r>
        <w:rPr>
          <w:rFonts w:ascii="Arial" w:eastAsia="Arial" w:hAnsi="Arial" w:cs="Arial"/>
          <w:sz w:val="20"/>
          <w:szCs w:val="20"/>
        </w:rPr>
        <w:t>12 My friends, be careful that none of you have a heart so evil and unbelieving that yo</w:t>
      </w:r>
      <w:r>
        <w:rPr>
          <w:rFonts w:ascii="Arial" w:eastAsia="Arial" w:hAnsi="Arial" w:cs="Arial"/>
          <w:sz w:val="20"/>
          <w:szCs w:val="20"/>
        </w:rPr>
        <w:t>u will turn away from the living God. 13 Instead, in order that none of you be deceived by sin and become stubborn, you must help one another every day, as long as the word “Today” in the scripture applies to us. 14 For we are all partners with Christ if w</w:t>
      </w:r>
      <w:r>
        <w:rPr>
          <w:rFonts w:ascii="Arial" w:eastAsia="Arial" w:hAnsi="Arial" w:cs="Arial"/>
          <w:sz w:val="20"/>
          <w:szCs w:val="20"/>
        </w:rPr>
        <w:t>e hold firmly to the end the confidence we had at the beginning.</w:t>
      </w:r>
    </w:p>
    <w:p w:rsidR="0093442E" w:rsidRDefault="0093442E">
      <w:pPr>
        <w:spacing w:after="0" w:line="240" w:lineRule="auto"/>
        <w:rPr>
          <w:i/>
          <w:sz w:val="20"/>
          <w:szCs w:val="20"/>
        </w:rPr>
      </w:pPr>
    </w:p>
    <w:p w:rsidR="00EF6E0A" w:rsidRDefault="0093442E">
      <w:pPr>
        <w:spacing w:after="0" w:line="240" w:lineRule="auto"/>
        <w:rPr>
          <w:i/>
          <w:sz w:val="20"/>
          <w:szCs w:val="20"/>
          <w:highlight w:val="white"/>
        </w:rPr>
      </w:pPr>
      <w:r>
        <w:rPr>
          <w:noProof/>
        </w:rPr>
        <w:drawing>
          <wp:anchor distT="0" distB="0" distL="0" distR="0" simplePos="0" relativeHeight="251658240" behindDoc="0" locked="0" layoutInCell="0" hidden="0" allowOverlap="1" wp14:anchorId="448C190B" wp14:editId="4DA98241">
            <wp:simplePos x="0" y="0"/>
            <wp:positionH relativeFrom="margin">
              <wp:posOffset>7235825</wp:posOffset>
            </wp:positionH>
            <wp:positionV relativeFrom="paragraph">
              <wp:posOffset>-5212715</wp:posOffset>
            </wp:positionV>
            <wp:extent cx="2001520" cy="701675"/>
            <wp:effectExtent l="0" t="0" r="0" b="3175"/>
            <wp:wrapSquare wrapText="bothSides" distT="0" distB="0" distL="0" distR="0"/>
            <wp:docPr id="3" name="image05.png" descr="Description: Title copy"/>
            <wp:cNvGraphicFramePr/>
            <a:graphic xmlns:a="http://schemas.openxmlformats.org/drawingml/2006/main">
              <a:graphicData uri="http://schemas.openxmlformats.org/drawingml/2006/picture">
                <pic:pic xmlns:pic="http://schemas.openxmlformats.org/drawingml/2006/picture">
                  <pic:nvPicPr>
                    <pic:cNvPr id="0" name="image05.png" descr="Description: Title copy"/>
                    <pic:cNvPicPr preferRelativeResize="0"/>
                  </pic:nvPicPr>
                  <pic:blipFill>
                    <a:blip r:embed="rId8"/>
                    <a:srcRect l="23871" t="39481" r="20964" b="41170"/>
                    <a:stretch>
                      <a:fillRect/>
                    </a:stretch>
                  </pic:blipFill>
                  <pic:spPr>
                    <a:xfrm>
                      <a:off x="0" y="0"/>
                      <a:ext cx="2001520" cy="701675"/>
                    </a:xfrm>
                    <a:prstGeom prst="rect">
                      <a:avLst/>
                    </a:prstGeom>
                    <a:ln/>
                  </pic:spPr>
                </pic:pic>
              </a:graphicData>
            </a:graphic>
          </wp:anchor>
        </w:drawing>
      </w:r>
      <w:r w:rsidR="00B83E33">
        <w:rPr>
          <w:i/>
          <w:sz w:val="20"/>
          <w:szCs w:val="20"/>
        </w:rPr>
        <w:t xml:space="preserve">Our missionary identity comes from our daily encounter with our God; that also brings our daily humble conversion not only for </w:t>
      </w:r>
      <w:proofErr w:type="spellStart"/>
      <w:r w:rsidR="00B83E33">
        <w:rPr>
          <w:i/>
          <w:sz w:val="20"/>
          <w:szCs w:val="20"/>
        </w:rPr>
        <w:t>ourselves</w:t>
      </w:r>
      <w:proofErr w:type="gramStart"/>
      <w:r w:rsidR="00B83E33">
        <w:rPr>
          <w:i/>
          <w:sz w:val="20"/>
          <w:szCs w:val="20"/>
        </w:rPr>
        <w:t>,for</w:t>
      </w:r>
      <w:proofErr w:type="spellEnd"/>
      <w:proofErr w:type="gramEnd"/>
      <w:r w:rsidR="00B83E33">
        <w:rPr>
          <w:i/>
          <w:sz w:val="20"/>
          <w:szCs w:val="20"/>
        </w:rPr>
        <w:t xml:space="preserve"> our own sanctification but more so, of others as w</w:t>
      </w:r>
      <w:r w:rsidR="00B83E33">
        <w:rPr>
          <w:i/>
          <w:sz w:val="20"/>
          <w:szCs w:val="20"/>
        </w:rPr>
        <w:t xml:space="preserve">ell. (Cf. </w:t>
      </w:r>
      <w:proofErr w:type="spellStart"/>
      <w:r w:rsidR="00B83E33">
        <w:rPr>
          <w:i/>
          <w:sz w:val="20"/>
          <w:szCs w:val="20"/>
        </w:rPr>
        <w:t>FaMVD</w:t>
      </w:r>
      <w:proofErr w:type="spellEnd"/>
      <w:r w:rsidR="00B83E33">
        <w:rPr>
          <w:i/>
          <w:sz w:val="20"/>
          <w:szCs w:val="20"/>
        </w:rPr>
        <w:t xml:space="preserve"> 26) The Master is calling you...listen to His </w:t>
      </w:r>
      <w:proofErr w:type="spellStart"/>
      <w:r w:rsidR="00B83E33">
        <w:rPr>
          <w:i/>
          <w:sz w:val="20"/>
          <w:szCs w:val="20"/>
        </w:rPr>
        <w:t>voice.The</w:t>
      </w:r>
      <w:proofErr w:type="spellEnd"/>
      <w:r w:rsidR="00B83E33">
        <w:rPr>
          <w:i/>
          <w:sz w:val="20"/>
          <w:szCs w:val="20"/>
        </w:rPr>
        <w:t xml:space="preserve"> voice of the Good Shepherd who desires to gather us. The goal of Jesus that He wants us to attain is be one flock with only one Shepherd. But there are still other sheep not in the she</w:t>
      </w:r>
      <w:r w:rsidR="00B83E33">
        <w:rPr>
          <w:i/>
          <w:sz w:val="20"/>
          <w:szCs w:val="20"/>
        </w:rPr>
        <w:t xml:space="preserve">ep pen.  For they have not yet heard the voice of Jesus. Can we be the voice of Jesus? </w:t>
      </w:r>
      <w:proofErr w:type="gramStart"/>
      <w:r w:rsidR="00B83E33">
        <w:rPr>
          <w:i/>
          <w:sz w:val="20"/>
          <w:szCs w:val="20"/>
        </w:rPr>
        <w:t xml:space="preserve">The voice of a </w:t>
      </w:r>
      <w:r w:rsidR="00B83E33">
        <w:rPr>
          <w:i/>
          <w:sz w:val="20"/>
          <w:szCs w:val="20"/>
        </w:rPr>
        <w:lastRenderedPageBreak/>
        <w:t>converted sheep, who only speaks about the truth and whose interest is that others may have life.</w:t>
      </w:r>
      <w:proofErr w:type="gramEnd"/>
      <w:r w:rsidR="00B83E33">
        <w:rPr>
          <w:i/>
          <w:sz w:val="20"/>
          <w:szCs w:val="20"/>
        </w:rPr>
        <w:t xml:space="preserve"> </w:t>
      </w:r>
      <w:proofErr w:type="spellStart"/>
      <w:r w:rsidR="00B83E33">
        <w:rPr>
          <w:i/>
          <w:sz w:val="20"/>
          <w:szCs w:val="20"/>
        </w:rPr>
        <w:t>Thus</w:t>
      </w:r>
      <w:proofErr w:type="gramStart"/>
      <w:r w:rsidR="00B83E33">
        <w:rPr>
          <w:i/>
          <w:sz w:val="20"/>
          <w:szCs w:val="20"/>
        </w:rPr>
        <w:t>,leading</w:t>
      </w:r>
      <w:proofErr w:type="spellEnd"/>
      <w:proofErr w:type="gramEnd"/>
      <w:r w:rsidR="00B83E33">
        <w:rPr>
          <w:i/>
          <w:sz w:val="20"/>
          <w:szCs w:val="20"/>
        </w:rPr>
        <w:t xml:space="preserve"> others to Him so that they, too, can hear t</w:t>
      </w:r>
      <w:r w:rsidR="00B83E33">
        <w:rPr>
          <w:i/>
          <w:sz w:val="20"/>
          <w:szCs w:val="20"/>
        </w:rPr>
        <w:t>he voice of the Good Shepherd who gives life, and follow Him.</w:t>
      </w:r>
      <w:r w:rsidR="00B83E33">
        <w:rPr>
          <w:i/>
          <w:sz w:val="20"/>
          <w:szCs w:val="20"/>
          <w:highlight w:val="white"/>
        </w:rPr>
        <w:t>)</w:t>
      </w:r>
    </w:p>
    <w:p w:rsidR="001C75EE" w:rsidRDefault="001C75EE">
      <w:pPr>
        <w:spacing w:after="0" w:line="240" w:lineRule="auto"/>
        <w:jc w:val="center"/>
        <w:rPr>
          <w:rFonts w:ascii="Arial" w:eastAsia="Arial" w:hAnsi="Arial" w:cs="Arial"/>
          <w:b/>
          <w:i/>
          <w:sz w:val="20"/>
          <w:szCs w:val="20"/>
        </w:rPr>
      </w:pPr>
    </w:p>
    <w:p w:rsidR="00EF6E0A" w:rsidRDefault="00B83E33">
      <w:pPr>
        <w:spacing w:after="0" w:line="240" w:lineRule="auto"/>
        <w:jc w:val="center"/>
        <w:rPr>
          <w:rFonts w:ascii="Arial" w:eastAsia="Arial" w:hAnsi="Arial" w:cs="Arial"/>
          <w:b/>
          <w:i/>
          <w:sz w:val="20"/>
          <w:szCs w:val="20"/>
        </w:rPr>
      </w:pPr>
      <w:r>
        <w:rPr>
          <w:rFonts w:ascii="Arial" w:eastAsia="Arial" w:hAnsi="Arial" w:cs="Arial"/>
          <w:b/>
          <w:i/>
          <w:sz w:val="20"/>
          <w:szCs w:val="20"/>
        </w:rPr>
        <w:t>SATURDAY OF THE FIRST WEEK OF LENT</w:t>
      </w:r>
    </w:p>
    <w:p w:rsidR="00EF6E0A" w:rsidRDefault="00B83E33">
      <w:pPr>
        <w:spacing w:after="0" w:line="240" w:lineRule="auto"/>
        <w:jc w:val="center"/>
        <w:rPr>
          <w:rFonts w:ascii="Arial" w:eastAsia="Arial" w:hAnsi="Arial" w:cs="Arial"/>
          <w:b/>
          <w:i/>
          <w:sz w:val="20"/>
          <w:szCs w:val="20"/>
          <w:u w:val="single"/>
        </w:rPr>
      </w:pPr>
      <w:r>
        <w:rPr>
          <w:rFonts w:ascii="Arial" w:eastAsia="Arial" w:hAnsi="Arial" w:cs="Arial"/>
          <w:b/>
          <w:i/>
          <w:sz w:val="20"/>
          <w:szCs w:val="20"/>
          <w:u w:val="single"/>
        </w:rPr>
        <w:t>“They have heard and will believe”</w:t>
      </w:r>
    </w:p>
    <w:p w:rsidR="00EF6E0A" w:rsidRDefault="00B83E33">
      <w:pPr>
        <w:spacing w:after="0" w:line="240" w:lineRule="auto"/>
        <w:rPr>
          <w:rFonts w:ascii="Arial" w:eastAsia="Arial" w:hAnsi="Arial" w:cs="Arial"/>
          <w:i/>
          <w:sz w:val="20"/>
          <w:szCs w:val="20"/>
        </w:rPr>
      </w:pPr>
      <w:r>
        <w:rPr>
          <w:rFonts w:ascii="Arial" w:eastAsia="Arial" w:hAnsi="Arial" w:cs="Arial"/>
          <w:b/>
          <w:i/>
          <w:sz w:val="20"/>
          <w:szCs w:val="20"/>
        </w:rPr>
        <w:t>John 4:28; 39-42</w:t>
      </w:r>
      <w:r>
        <w:rPr>
          <w:rFonts w:ascii="Arial" w:eastAsia="Arial" w:hAnsi="Arial" w:cs="Arial"/>
          <w:i/>
          <w:sz w:val="20"/>
          <w:szCs w:val="20"/>
        </w:rPr>
        <w:t xml:space="preserve">     </w:t>
      </w:r>
    </w:p>
    <w:p w:rsidR="00EF6E0A" w:rsidRDefault="00B83E33">
      <w:pPr>
        <w:spacing w:after="0" w:line="240" w:lineRule="auto"/>
        <w:rPr>
          <w:rFonts w:ascii="Arial" w:eastAsia="Arial" w:hAnsi="Arial" w:cs="Arial"/>
          <w:sz w:val="20"/>
          <w:szCs w:val="20"/>
        </w:rPr>
      </w:pPr>
      <w:r>
        <w:rPr>
          <w:rFonts w:ascii="Arial" w:eastAsia="Arial" w:hAnsi="Arial" w:cs="Arial"/>
          <w:sz w:val="20"/>
          <w:szCs w:val="20"/>
        </w:rPr>
        <w:t>28 Then the woman left her water jar, went back to the town, and said to the people there</w:t>
      </w:r>
      <w:proofErr w:type="gramStart"/>
      <w:r>
        <w:rPr>
          <w:rFonts w:ascii="Arial" w:eastAsia="Arial" w:hAnsi="Arial" w:cs="Arial"/>
          <w:sz w:val="20"/>
          <w:szCs w:val="20"/>
        </w:rPr>
        <w:t>,39</w:t>
      </w:r>
      <w:proofErr w:type="gramEnd"/>
      <w:r>
        <w:rPr>
          <w:rFonts w:ascii="Arial" w:eastAsia="Arial" w:hAnsi="Arial" w:cs="Arial"/>
          <w:sz w:val="20"/>
          <w:szCs w:val="20"/>
        </w:rPr>
        <w:t xml:space="preserve"> Many of </w:t>
      </w:r>
      <w:r>
        <w:rPr>
          <w:rFonts w:ascii="Arial" w:eastAsia="Arial" w:hAnsi="Arial" w:cs="Arial"/>
          <w:sz w:val="20"/>
          <w:szCs w:val="20"/>
        </w:rPr>
        <w:t xml:space="preserve">the Samaritans in that town believed in Jesus because the woman had said, </w:t>
      </w:r>
      <w:r>
        <w:rPr>
          <w:rFonts w:ascii="Arial" w:eastAsia="Arial" w:hAnsi="Arial" w:cs="Arial"/>
          <w:sz w:val="20"/>
          <w:szCs w:val="20"/>
        </w:rPr>
        <w:t>“</w:t>
      </w:r>
      <w:r>
        <w:rPr>
          <w:rFonts w:ascii="Arial" w:eastAsia="Arial" w:hAnsi="Arial" w:cs="Arial"/>
          <w:sz w:val="20"/>
          <w:szCs w:val="20"/>
        </w:rPr>
        <w:t xml:space="preserve">He told me everything I have ever done.” 40 So when the Samaritans came to him, they begged him to stay with them, and Jesus stayed there two days. 41 Many more believed because of </w:t>
      </w:r>
      <w:r>
        <w:rPr>
          <w:rFonts w:ascii="Arial" w:eastAsia="Arial" w:hAnsi="Arial" w:cs="Arial"/>
          <w:sz w:val="20"/>
          <w:szCs w:val="20"/>
        </w:rPr>
        <w:t>his message, 42 and they told the woman, “We believe now, not because of what you said, but because we ourselves have heard him, and we know that he really is the Savior of the world.”</w:t>
      </w:r>
    </w:p>
    <w:p w:rsidR="0093442E" w:rsidRDefault="0093442E">
      <w:pPr>
        <w:spacing w:after="0" w:line="240" w:lineRule="auto"/>
        <w:rPr>
          <w:i/>
          <w:sz w:val="20"/>
          <w:szCs w:val="20"/>
        </w:rPr>
      </w:pPr>
    </w:p>
    <w:p w:rsidR="00EF6E0A" w:rsidRDefault="00B83E33">
      <w:pPr>
        <w:spacing w:after="0" w:line="240" w:lineRule="auto"/>
        <w:rPr>
          <w:i/>
          <w:sz w:val="20"/>
          <w:szCs w:val="20"/>
        </w:rPr>
      </w:pPr>
      <w:r>
        <w:rPr>
          <w:i/>
          <w:sz w:val="20"/>
          <w:szCs w:val="20"/>
        </w:rPr>
        <w:t>What a fruit it brings in having encountered Jesus in prayer as it happened with the Samaritan woman! It can lead us to share it to others. We have saved someone when we have taught him/her to pray. Christ will have a new disciple when he through prayer, “</w:t>
      </w:r>
      <w:r>
        <w:rPr>
          <w:i/>
          <w:sz w:val="20"/>
          <w:szCs w:val="20"/>
        </w:rPr>
        <w:t>comes to know Him” personally, not by hearsay but by personal experience</w:t>
      </w:r>
      <w:proofErr w:type="gramStart"/>
      <w:r>
        <w:rPr>
          <w:i/>
          <w:sz w:val="20"/>
          <w:szCs w:val="20"/>
        </w:rPr>
        <w:t>.(</w:t>
      </w:r>
      <w:proofErr w:type="spellStart"/>
      <w:proofErr w:type="gramEnd"/>
      <w:r>
        <w:rPr>
          <w:i/>
          <w:sz w:val="20"/>
          <w:szCs w:val="20"/>
        </w:rPr>
        <w:t>Const.FMVD</w:t>
      </w:r>
      <w:proofErr w:type="spellEnd"/>
      <w:r>
        <w:rPr>
          <w:i/>
          <w:sz w:val="20"/>
          <w:szCs w:val="20"/>
        </w:rPr>
        <w:t xml:space="preserve"> 48 )</w:t>
      </w:r>
    </w:p>
    <w:p w:rsidR="001C75EE" w:rsidRDefault="001C75EE">
      <w:pPr>
        <w:spacing w:after="0" w:line="240" w:lineRule="auto"/>
        <w:rPr>
          <w:rFonts w:ascii="Arial" w:eastAsia="Arial" w:hAnsi="Arial" w:cs="Arial"/>
          <w:b/>
          <w:i/>
          <w:sz w:val="20"/>
          <w:szCs w:val="20"/>
          <w:u w:val="single"/>
        </w:rPr>
      </w:pPr>
    </w:p>
    <w:p w:rsidR="00EF6E0A" w:rsidRDefault="00B83E33">
      <w:pPr>
        <w:spacing w:after="0" w:line="240" w:lineRule="auto"/>
        <w:rPr>
          <w:rFonts w:ascii="Arial" w:eastAsia="Arial" w:hAnsi="Arial" w:cs="Arial"/>
          <w:b/>
          <w:i/>
          <w:sz w:val="20"/>
          <w:szCs w:val="20"/>
          <w:u w:val="single"/>
        </w:rPr>
      </w:pPr>
      <w:r>
        <w:rPr>
          <w:rFonts w:ascii="Arial" w:eastAsia="Arial" w:hAnsi="Arial" w:cs="Arial"/>
          <w:b/>
          <w:i/>
          <w:sz w:val="20"/>
          <w:szCs w:val="20"/>
          <w:u w:val="single"/>
        </w:rPr>
        <w:t>SECOND SUNDAY OF LENT</w:t>
      </w:r>
    </w:p>
    <w:p w:rsidR="00EF6E0A" w:rsidRDefault="00B83E33">
      <w:pPr>
        <w:spacing w:after="0" w:line="240" w:lineRule="auto"/>
        <w:rPr>
          <w:rFonts w:ascii="Arial" w:eastAsia="Arial" w:hAnsi="Arial" w:cs="Arial"/>
          <w:i/>
          <w:sz w:val="20"/>
          <w:szCs w:val="20"/>
        </w:rPr>
      </w:pPr>
      <w:r>
        <w:rPr>
          <w:rFonts w:ascii="Arial" w:eastAsia="Arial" w:hAnsi="Arial" w:cs="Arial"/>
          <w:i/>
          <w:sz w:val="20"/>
          <w:szCs w:val="20"/>
        </w:rPr>
        <w:t>1st Reading: Genesis 12:1-4a</w:t>
      </w:r>
    </w:p>
    <w:p w:rsidR="00EF6E0A" w:rsidRDefault="00B83E33">
      <w:pPr>
        <w:spacing w:after="0" w:line="240" w:lineRule="auto"/>
        <w:rPr>
          <w:rFonts w:ascii="Arial" w:eastAsia="Arial" w:hAnsi="Arial" w:cs="Arial"/>
          <w:i/>
          <w:sz w:val="20"/>
          <w:szCs w:val="20"/>
        </w:rPr>
      </w:pPr>
      <w:r>
        <w:rPr>
          <w:rFonts w:ascii="Arial" w:eastAsia="Arial" w:hAnsi="Arial" w:cs="Arial"/>
          <w:i/>
          <w:sz w:val="20"/>
          <w:szCs w:val="20"/>
        </w:rPr>
        <w:t>Responsorial Ps: Psalm 33</w:t>
      </w:r>
    </w:p>
    <w:p w:rsidR="00EF6E0A" w:rsidRDefault="00B83E33">
      <w:pPr>
        <w:spacing w:after="0" w:line="240" w:lineRule="auto"/>
        <w:rPr>
          <w:rFonts w:ascii="Arial" w:eastAsia="Arial" w:hAnsi="Arial" w:cs="Arial"/>
          <w:i/>
          <w:sz w:val="20"/>
          <w:szCs w:val="20"/>
        </w:rPr>
      </w:pPr>
      <w:r>
        <w:rPr>
          <w:rFonts w:ascii="Arial" w:eastAsia="Arial" w:hAnsi="Arial" w:cs="Arial"/>
          <w:i/>
          <w:sz w:val="20"/>
          <w:szCs w:val="20"/>
        </w:rPr>
        <w:t>2nd Reading: 2 Timothy 1:8b-10</w:t>
      </w:r>
    </w:p>
    <w:p w:rsidR="00EF6E0A" w:rsidRDefault="00B83E33">
      <w:pPr>
        <w:spacing w:after="0" w:line="240" w:lineRule="auto"/>
      </w:pPr>
      <w:r>
        <w:rPr>
          <w:rFonts w:ascii="Arial" w:eastAsia="Arial" w:hAnsi="Arial" w:cs="Arial"/>
          <w:i/>
          <w:sz w:val="20"/>
          <w:szCs w:val="20"/>
        </w:rPr>
        <w:t>Gospel: Matthew 17:1-9</w:t>
      </w:r>
    </w:p>
    <w:p w:rsidR="001C75EE" w:rsidRDefault="001C75EE" w:rsidP="00E25163">
      <w:pPr>
        <w:spacing w:after="0" w:line="240" w:lineRule="auto"/>
        <w:rPr>
          <w:b/>
          <w:sz w:val="28"/>
          <w:szCs w:val="28"/>
        </w:rPr>
      </w:pPr>
    </w:p>
    <w:p w:rsidR="001C75EE" w:rsidRDefault="001C75EE" w:rsidP="00E25163">
      <w:pPr>
        <w:spacing w:after="0" w:line="240" w:lineRule="auto"/>
        <w:rPr>
          <w:b/>
          <w:sz w:val="28"/>
          <w:szCs w:val="28"/>
        </w:rPr>
      </w:pPr>
    </w:p>
    <w:p w:rsidR="001C75EE" w:rsidRDefault="001C75EE" w:rsidP="00E25163">
      <w:pPr>
        <w:spacing w:after="0" w:line="240" w:lineRule="auto"/>
        <w:rPr>
          <w:b/>
          <w:sz w:val="28"/>
          <w:szCs w:val="28"/>
        </w:rPr>
      </w:pPr>
    </w:p>
    <w:p w:rsidR="001C75EE" w:rsidRDefault="001C75EE" w:rsidP="00E25163">
      <w:pPr>
        <w:spacing w:after="0" w:line="240" w:lineRule="auto"/>
        <w:rPr>
          <w:b/>
          <w:sz w:val="28"/>
          <w:szCs w:val="28"/>
        </w:rPr>
      </w:pPr>
    </w:p>
    <w:p w:rsidR="001C75EE" w:rsidRDefault="001C75EE" w:rsidP="00E25163">
      <w:pPr>
        <w:spacing w:after="0" w:line="240" w:lineRule="auto"/>
        <w:rPr>
          <w:b/>
          <w:sz w:val="28"/>
          <w:szCs w:val="28"/>
        </w:rPr>
      </w:pPr>
    </w:p>
    <w:p w:rsidR="001C75EE" w:rsidRDefault="001C75EE" w:rsidP="00E25163">
      <w:pPr>
        <w:spacing w:after="0" w:line="240" w:lineRule="auto"/>
        <w:rPr>
          <w:b/>
          <w:sz w:val="28"/>
          <w:szCs w:val="28"/>
        </w:rPr>
      </w:pPr>
    </w:p>
    <w:p w:rsidR="0093442E" w:rsidRDefault="0093442E" w:rsidP="00E25163">
      <w:pPr>
        <w:spacing w:after="0" w:line="240" w:lineRule="auto"/>
        <w:rPr>
          <w:b/>
          <w:sz w:val="28"/>
          <w:szCs w:val="28"/>
        </w:rPr>
      </w:pPr>
    </w:p>
    <w:p w:rsidR="001C75EE" w:rsidRDefault="001C75EE" w:rsidP="00E25163">
      <w:pPr>
        <w:spacing w:after="0" w:line="240" w:lineRule="auto"/>
        <w:rPr>
          <w:b/>
          <w:sz w:val="28"/>
          <w:szCs w:val="28"/>
        </w:rPr>
      </w:pPr>
    </w:p>
    <w:p w:rsidR="00EF6E0A" w:rsidRDefault="00B83E33" w:rsidP="00E25163">
      <w:pPr>
        <w:spacing w:after="0" w:line="240" w:lineRule="auto"/>
        <w:rPr>
          <w:b/>
          <w:sz w:val="28"/>
          <w:szCs w:val="28"/>
        </w:rPr>
      </w:pPr>
      <w:r>
        <w:rPr>
          <w:b/>
          <w:sz w:val="28"/>
          <w:szCs w:val="28"/>
        </w:rPr>
        <w:t>GUIDELINES FOR PRAYER</w:t>
      </w:r>
    </w:p>
    <w:p w:rsidR="00EF6E0A" w:rsidRDefault="00EF6E0A">
      <w:pPr>
        <w:spacing w:after="0" w:line="240" w:lineRule="auto"/>
        <w:rPr>
          <w:rFonts w:ascii="Arial" w:eastAsia="Arial" w:hAnsi="Arial" w:cs="Arial"/>
          <w:b/>
          <w:i/>
          <w:sz w:val="8"/>
          <w:szCs w:val="8"/>
        </w:rPr>
      </w:pPr>
    </w:p>
    <w:p w:rsidR="00EF6E0A" w:rsidRDefault="00B83E33">
      <w:pPr>
        <w:spacing w:after="0" w:line="240" w:lineRule="auto"/>
        <w:rPr>
          <w:rFonts w:ascii="Arial" w:eastAsia="Arial" w:hAnsi="Arial" w:cs="Arial"/>
          <w:b/>
          <w:i/>
          <w:sz w:val="8"/>
          <w:szCs w:val="8"/>
        </w:rPr>
      </w:pPr>
      <w:r>
        <w:rPr>
          <w:noProof/>
        </w:rPr>
        <w:drawing>
          <wp:inline distT="0" distB="0" distL="114300" distR="114300" wp14:anchorId="2A8E5F22" wp14:editId="32E47604">
            <wp:extent cx="3657600" cy="36195"/>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3657600" cy="36195"/>
                    </a:xfrm>
                    <a:prstGeom prst="rect">
                      <a:avLst/>
                    </a:prstGeom>
                    <a:ln/>
                  </pic:spPr>
                </pic:pic>
              </a:graphicData>
            </a:graphic>
          </wp:inline>
        </w:drawing>
      </w:r>
    </w:p>
    <w:p w:rsidR="00EF6E0A" w:rsidRDefault="00B83E33">
      <w:pPr>
        <w:spacing w:after="0" w:line="240" w:lineRule="auto"/>
        <w:jc w:val="center"/>
        <w:rPr>
          <w:rFonts w:ascii="Arial" w:eastAsia="Arial" w:hAnsi="Arial" w:cs="Arial"/>
          <w:b/>
          <w:i/>
          <w:sz w:val="36"/>
          <w:szCs w:val="36"/>
        </w:rPr>
      </w:pPr>
      <w:r>
        <w:rPr>
          <w:rFonts w:ascii="Arial" w:eastAsia="Arial" w:hAnsi="Arial" w:cs="Arial"/>
          <w:b/>
          <w:i/>
          <w:sz w:val="36"/>
          <w:szCs w:val="36"/>
        </w:rPr>
        <w:t>“</w:t>
      </w:r>
      <w:r>
        <w:rPr>
          <w:rFonts w:ascii="Arial" w:eastAsia="Arial" w:hAnsi="Arial" w:cs="Arial"/>
          <w:b/>
          <w:i/>
          <w:sz w:val="36"/>
          <w:szCs w:val="36"/>
        </w:rPr>
        <w:t>The Master is calling you”</w:t>
      </w:r>
    </w:p>
    <w:p w:rsidR="00EF6E0A" w:rsidRDefault="00B83E33">
      <w:pPr>
        <w:spacing w:after="0" w:line="240" w:lineRule="auto"/>
        <w:jc w:val="center"/>
        <w:rPr>
          <w:b/>
          <w:i/>
          <w:sz w:val="12"/>
          <w:szCs w:val="12"/>
        </w:rPr>
      </w:pPr>
      <w:r>
        <w:rPr>
          <w:noProof/>
        </w:rPr>
        <w:drawing>
          <wp:inline distT="0" distB="0" distL="114300" distR="114300" wp14:anchorId="0190490E" wp14:editId="174F4A26">
            <wp:extent cx="3657600" cy="3619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3657600" cy="36195"/>
                    </a:xfrm>
                    <a:prstGeom prst="rect">
                      <a:avLst/>
                    </a:prstGeom>
                    <a:ln/>
                  </pic:spPr>
                </pic:pic>
              </a:graphicData>
            </a:graphic>
          </wp:inline>
        </w:drawing>
      </w:r>
    </w:p>
    <w:p w:rsidR="00EF6E0A" w:rsidRDefault="00B83E33">
      <w:pPr>
        <w:spacing w:after="0" w:line="240" w:lineRule="auto"/>
        <w:jc w:val="center"/>
        <w:rPr>
          <w:sz w:val="24"/>
          <w:szCs w:val="24"/>
        </w:rPr>
      </w:pPr>
      <w:r>
        <w:rPr>
          <w:sz w:val="24"/>
          <w:szCs w:val="24"/>
        </w:rPr>
        <w:t>March 6 - 12, 2017</w:t>
      </w:r>
    </w:p>
    <w:p w:rsidR="001C75EE" w:rsidRDefault="00C01452">
      <w:pPr>
        <w:spacing w:after="0" w:line="240" w:lineRule="auto"/>
        <w:jc w:val="center"/>
        <w:rPr>
          <w:b/>
        </w:rPr>
      </w:pPr>
      <w:r>
        <w:rPr>
          <w:noProof/>
          <w:sz w:val="28"/>
          <w:szCs w:val="28"/>
        </w:rPr>
        <mc:AlternateContent>
          <mc:Choice Requires="wps">
            <w:drawing>
              <wp:anchor distT="0" distB="0" distL="114300" distR="114300" simplePos="0" relativeHeight="251677696" behindDoc="0" locked="0" layoutInCell="1" allowOverlap="1" wp14:anchorId="57DC3FCA" wp14:editId="3787FF43">
                <wp:simplePos x="0" y="0"/>
                <wp:positionH relativeFrom="column">
                  <wp:posOffset>89916</wp:posOffset>
                </wp:positionH>
                <wp:positionV relativeFrom="paragraph">
                  <wp:posOffset>74295</wp:posOffset>
                </wp:positionV>
                <wp:extent cx="2242820" cy="1847088"/>
                <wp:effectExtent l="19050" t="19050" r="24130" b="20320"/>
                <wp:wrapNone/>
                <wp:docPr id="8"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847088"/>
                        </a:xfrm>
                        <a:prstGeom prst="rect">
                          <a:avLst/>
                        </a:prstGeom>
                        <a:blipFill dpi="0" rotWithShape="1">
                          <a:blip r:embed="rId10"/>
                          <a:srcRect/>
                          <a:tile tx="0" ty="0" sx="100000" sy="100000" flip="none" algn="tl"/>
                        </a:blipFill>
                        <a:ln w="28575">
                          <a:solidFill>
                            <a:srgbClr val="000000"/>
                          </a:solidFill>
                          <a:miter lim="800000"/>
                          <a:headEnd/>
                          <a:tailEnd/>
                        </a:ln>
                      </wps:spPr>
                      <wps:txbx>
                        <w:txbxContent>
                          <w:p w:rsidR="001C75EE" w:rsidRDefault="001C75EE" w:rsidP="00C01452">
                            <w:pPr>
                              <w:pStyle w:val="NoSpacing"/>
                              <w:rPr>
                                <w:sz w:val="20"/>
                              </w:rPr>
                            </w:pPr>
                            <w:r>
                              <w:rPr>
                                <w:rFonts w:cs="Segoe UI"/>
                                <w:b/>
                                <w:color w:val="000000"/>
                              </w:rPr>
                              <w:t>General Theme:</w:t>
                            </w:r>
                            <w:r>
                              <w:rPr>
                                <w:rStyle w:val="apple-converted-space"/>
                                <w:rFonts w:cs="Segoe UI"/>
                                <w:color w:val="000000"/>
                              </w:rPr>
                              <w:t> </w:t>
                            </w:r>
                            <w:r>
                              <w:t>"I Will Bring Them Back To You"</w:t>
                            </w:r>
                          </w:p>
                          <w:p w:rsidR="001C75EE" w:rsidRDefault="001C75EE" w:rsidP="001C75EE">
                            <w:pPr>
                              <w:pStyle w:val="NoSpacing"/>
                            </w:pPr>
                            <w:r>
                              <w:rPr>
                                <w:rFonts w:cs="Segoe UI"/>
                                <w:b/>
                                <w:color w:val="000000"/>
                              </w:rPr>
                              <w:t>General Objectives:</w:t>
                            </w:r>
                          </w:p>
                          <w:p w:rsidR="001C75EE" w:rsidRDefault="001C75EE" w:rsidP="00C01452">
                            <w:pPr>
                              <w:spacing w:after="0" w:line="240" w:lineRule="auto"/>
                            </w:pPr>
                            <w:r>
                              <w:t xml:space="preserve">To take this Lenten season as the opportune time to encourage </w:t>
                            </w:r>
                            <w:proofErr w:type="gramStart"/>
                            <w:r>
                              <w:t>to bring</w:t>
                            </w:r>
                            <w:proofErr w:type="gramEnd"/>
                            <w:r>
                              <w:t xml:space="preserve"> our brothers and sisters back to the Father through the Word. The Word is a gift. Persons are gifts. (Cf. Pope’s Lenten Message 2017)</w:t>
                            </w:r>
                          </w:p>
                          <w:p w:rsidR="001C75EE" w:rsidRDefault="001C75EE" w:rsidP="001C75EE">
                            <w:pPr>
                              <w:pStyle w:val="NoSpacing"/>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left:0;text-align:left;margin-left:7.1pt;margin-top:5.85pt;width:176.6pt;height:14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e5KOeAgAAJgUAAA4AAABkcnMvZTJvRG9jLnhtbKxUXW/bIBR9n7T/&#10;gHhfnURpm1l1qq5dp0r70tppzxiwjYaBAYmd/fodcJJG28OkaX5A4AuHe885l6vrsddkK31Q1lR0&#10;fjajRBpuhTJtRb8+3b9aURIiM4Jpa2RFdzLQ6/XLF1eDK+XCdlYL6QlATCgHV9EuRlcWReCd7Fk4&#10;s04aBBvrexax9G0hPBuA3utiMZtdFIP1wnnLZQj4ezcF6TrjN43k8VPTBBmJrihyi3n0eazTWKyv&#10;WNl65jrF92mwf8iiZ8rg0iPUHYuMbLz6A6pX3Ntgm3jGbV/YplFc5hpQzXz2WzWPHXMy1wJygjvS&#10;FP4fLP+4/eyJEhWFUIb1kOhJjpG8sSO5WFAiZOCg64vkO66lIA4Z+cTa4EKJw48Ox+OI7VA/MxDc&#10;e8u/B2LsbcdMK2+8t0MnmUDW83SyODk64YQEUg8frMD1bBNtBhob3ydKQRIBOtTbHRVLKXL8XCyW&#10;i9UCIY7YfLW8nK1W+Q5WHo47H+I7aXuSJhX1sESGZ9v3IaZ0WHnYkm6rtXL3SmsiHNQDsrfxm4pd&#10;1uJQY9q0VwPk/N2zk853lm96aeJkXC81i+ia0CkXcE0p+1pCB/8gMk2sDJ6D95QjK6PSEjznjGLm&#10;gYRE+Sx9aLFU/n7eILmKGrQbJUy3aMuo95wcikuI2pABBK7OL88n3axWIlWegsG39a32ZMtS30zA&#10;E1fhdFuvIrpXqx72OW5iZVL7rRFT4kzpaQ6itdnLnxSftI9jPWb/5aKTNWordvADeM/V4nHBpLP+&#10;JyUDGrWi4ceGeRSnHww89Xq+XIKBmBfL88vkBn8aqU8jzHBAgRJwk6e3ESsc2Tiv2g43TS429gY+&#10;bFR2yHNW+/TRjNk4+4cjdfvpOu96ft7W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x+FN33wAAAAkBAAAPAAAAZHJzL2Rvd25yZXYueG1sTI9BT8MwDIXvSPyHyEjcWLqydVNpOqEi&#10;JDgMiQE7Z41pKxonarK1+/eY0zjZT+/p+XOxmWwvTjiEzpGC+SwBgVQ701Gj4PPj+W4NIkRNRveO&#10;UMEZA2zK66tC58aN9I6nXWwEl1DItYI2Rp9LGeoWrQ4z55HY+3aD1ZHl0Egz6JHLbS/TJMmk1R3x&#10;hVZ7rFqsf3ZHqyBW+zd8GtfL7Zd8Ob9Wzu+3k1fq9mZ6fAARcYqXMPzhMzqUzHRwRzJB9KwXKSd5&#10;zlcg2L/PVgsQB16SNANZFvL/B+UvAAAA//8DAFBLAwQKAAAAAAAAACEA8opRjN0JAADdCQAAFQAA&#10;AGRycy9tZWRpYS9pbWFnZTEuanBlZ//Y/+AAEEpGSUYAAQEBAEsASwAA/+MDDk1TTyBQYWxldHRl&#10;IMy7qtjKu9vPwN7Qwd7TxN/UxuHUxuHWyOHXyeLXyuLYy+LazOPbzuTYyuTZzOTazeTcz+XbzuXd&#10;z+bazebc0Obd0ebf0+fd0Ofe0eff0ejf0ujh1Onf1Orh1erj1u3m2rWgjsWzosq7q8+8q9DBsdLE&#10;tdXDsdXGttXIudbKu9fMvdjIuNnKudnMvNnOv9rOv9rPwNvMutvMvtvOvdvQwtzOwNzPwNzRw9zS&#10;xN3Ovd3Pwd3QwN3Qw93Rwd3RxN3TxN7SxN7Txd7Uxd7Ux9/RwN/RxN/Swt/Sxd/Tw9/Tx9/Ux9/V&#10;xd/VyODTxODUxODUx+DVxuDVyODWxuDWyODWyeDXx+DXyeDXyuDZy+HTxeHUxOHVx+HXyuHazOLV&#10;xeLVyOLWx+LWyeLXx+LXyOLXyeLXy+LYyeLYyuLYzeLZy+LazuLbzePWx+PWyuPXyePYy+PZyuPZ&#10;y+PZzOPZzePZzuPayePayuPay+PazePbz+PczePdzuPd0OTXyeTXy+TYyeTZyuTZzeTayeTay+Ta&#10;zuTbyuTby+TbzeTb0OTczeTdzuTd0eXYy+XZyuXZy+XZzOXZzeXayuXazuXaz+XbzOXbzeXbz+Xc&#10;zOXczuXcz+Xc0OXc0eXdzeXdzuXd0OXez+Xe0eXe0+Xf0+bazObazubczebczubcz+bc0ebdzubd&#10;z+bd0Obd0ubd0+bezebez+be0ebe0ube0+bf0Obf0efazOfbz+fb0Ofcz+fdzOfdzufdz+fd0efd&#10;0ufez+fe0Ofe0ufe0+ff0Off0uff0+ff1Ofg0efg0+fh1Ojd0ejezujez+je0Oje0eje0+je1Ojf&#10;0Ojf0+jf1Ojg0Ojg0ujg0+jg1ejg1ujh0+jh1une0ene0unf0enf0unf1ung0ung1Ong1enh0unh&#10;0+nh1Onh1enh1+ni1Oni1eni1+nj1urf0+rf1Orh0+rh1+ri1eri1+rj1+rk1+vh1evh1+vi1uvj&#10;1uvk2Ozj1+zk2Ozm2u3j1+3l2e7m2u7n3PHr3//bAEMACwgICggHCwoJCg0MCw0RHBIRDw8RIhka&#10;FBwpJCsqKCQnJy0yQDctMD0wJyc4TDk9Q0VISUgrNk9VTkZUQEdIRf/bAEMBDA0NEQ8RIRISIUUu&#10;Jy5FRUVFRUVFRUVFRUVFRUVFRUVFRUVFRUVFRUVFRUVFRUVFRUVFRUVFRUVFRUVFRUVFRf/AABEI&#10;AIAAgAMBIgACEQEDEQH/xAAXAAEBAQEAAAAAAAAAAAAAAAABAAIH/8QALhABAAEEAQQBAwMEAgMA&#10;AAAAAREAAiExQRJRYXEiMoGRobHwQsHR4QMTI1Ji/8QAFgEBAQEAAAAAAAAAAAAAAAAAAAED/8QA&#10;FBEBAAAAAAAAAAAAAAAAAAAAAP/aAAwDAQACEQMRAD8A6FaOX5Exh4qmRj5RhxVbEfEjkHFW4HT3&#10;rFojZk7R/ipcup48VCLoShi2bodTglftzQQdUyO2GmIQL49/1VGU4jiKucc89qAD4wxC6n+cVouL&#10;o6XDpojJ+vumJaAOp44f3xTE4A8YxVal1pcM4jGqsPLjmgOMZteaiH/kuIC4ic58VRhcW+6i0Atj&#10;48HagiWRjeI4PNWGJ/FRg1+WpS36sZAoIgY57x/PxRFo9RvBSGIMZiDVMRLabzQUbzMOqJkSUhhx&#10;vzSE7NTrtRytwRw0D+EdtBb831kmlzcMx65oI104igQzg8/wqBVeeSgn+vnMHFSROp7tAj1AGu8V&#10;m3IO5yLVev8A13Ntj/yISWzHV2y1ouG0uLpHT35oJy//AE8xQYzidVCSkk1SyZIVl5+1BI3Y4Zmd&#10;0wTKGjPejITtPNKw26hxQTgzMeKtIZjW6yENyYWNrxWuXBugAyyzOSeCpERbgnGamZkjXfmkgmOd&#10;5oCTJ23SJOdvEULpmkypKB+GgHuqRie9SlvJG81EwdQTGYcTTKJBLugIl58GqiembkneMU4jH4qZ&#10;0jmgglIayXiN49VsSdJM58U3NvVZILMk0j1KS9s80BMOZiJzxQyEBLGJp6n17qj4k5jmKCca1xQN&#10;t13I26NcdqrXEXQS/FMT/h8UwT1dV0GYnFBZFAzMwvqqMRENQR6qMkkk8x/agkVhMRvzUTK3AIoQ&#10;7KUx07/n70RJGHjeygperGCP1pmUxPso1HMkTNTKkcP4+1AhjDjU7rMTuXuFKGS0iajNvyOdRFA/&#10;ZXxWVQ4LYWRzTazd0OYBmpgeCNUCXSWzNvVw4aPOd80EIXWmK04J/bxQGcymXQcVeVxuaAlZumYb&#10;UIA988v3pg5BjWNUEGTqnzmpwXT94p9f7q0DvxVBwj25oL+u1bflmCGJrV1xGGJ5ip1LBHeoLiF+&#10;8zVOcj7is9I3dS3ITASGe5pcbpjOJyRmgc4mCjJ7dVa0GOCp+UBdEMveKCnzL2KCRQIDSc0gtsxF&#10;8QSHf+9OH7d6DI23WyRcJTr6cTr3USd/vVdiyD6tE96CDEBjip+ngDeKiRJc4GDbSCHPuaCTxMdq&#10;OFuKBFEmInFazGofdBlJfirpkf5itBujnp5dU23W3WDal1txiOaooLrUYbUzJM0RxJEzintqfNEf&#10;HMR+aCZbVtjqx9RihlUtIkkXU+aCeR6j4xPE/jj3WpjmCYz7qCyMxlxLzTqAok6oR4JjDuptl+UP&#10;mP0oGfNEGsQuCOaX7745o+PV2XHugdnd70F05OGEe9GXpwEMszP81WhZJKAgu3k2UiGVO9XODZ2q&#10;kny53ugzbaBNoOI/Wd1rtG91amCP7UNwAXMLxzQSIsZzp/Wnmgi2ImIA5gp773toM2iM7n9PPqkC&#10;zjEye+ar0tJbVjgN1JdLEPYdUDq114zVq77fpRp1UaUOeKBF09slROLsJrFGgOHntRdBMwW6zx/q&#10;gbOtt/8AIE8+anzxz2qIRz9Kjjmi65LFS7H/AKmaDROVM7/xULRd8WYV1JExNJtEx5oCGPNUCXT6&#10;avGPB3pzk1270ADi0mDuxSEEDg47UNrO8YxVAs6h780FyH704cd6MrIxHG6Xy7qic5JCKE6yMXF2&#10;GrH05fNIBrbuoAfWXcU52R96oiTuJHepMBQZRw2p67+JrUTv8Ue8fpUv77oHc8PPmjqxnBy1Yt5x&#10;EVSyw/6oJxhT1zQjbaFuU1M5pn5dJ2otkfphdtA3WjI55zxUpZb87tGWIqllYmYxOu9KdmaCHcpP&#10;as2oQTlwTGWtE92aDZCJw0FdlHqSNFOtYznOqAgRz7ovVutiJLszwePNAwBnTxGqViZj7UXfEUG9&#10;JQnfqn+mHAd3VBIz9u9HGeN+aLW56i/pAfi2XObeF7c6xTzug//ZUEsBAi0AFAAGAAgAAAAhAIoV&#10;P5gMAQAAFQIAABMAAAAAAAAAAAAAAAAAAAAAAFtDb250ZW50X1R5cGVzXS54bWxQSwECLQAUAAYA&#10;CAAAACEAOP0h/9YAAACUAQAACwAAAAAAAAAAAAAAAAA9AQAAX3JlbHMvLnJlbHNQSwECLQAUAAYA&#10;CAAAACEARd7ko54CAAAmBQAADgAAAAAAAAAAAAAAAAA8AgAAZHJzL2Uyb0RvYy54bWxQSwECLQAU&#10;AAYACAAAACEAWGCzG7oAAAAiAQAAGQAAAAAAAAAAAAAAAAAGBQAAZHJzL19yZWxzL2Uyb0RvYy54&#10;bWwucmVsc1BLAQItABQABgAIAAAAIQBx+FN33wAAAAkBAAAPAAAAAAAAAAAAAAAAAPcFAABkcnMv&#10;ZG93bnJldi54bWxQSwECLQAKAAAAAAAAACEA8opRjN0JAADdCQAAFQAAAAAAAAAAAAAAAAADBwAA&#10;ZHJzL21lZGlhL2ltYWdlMS5qcGVnUEsFBgAAAAAGAAYAfQEAABMRAAAAAA==&#10;" strokeweight="2.25pt">
                <v:fill r:id="rId11" o:title="Recycled paper" recolor="t" rotate="t" type="tile"/>
                <v:textbox>
                  <w:txbxContent>
                    <w:p w:rsidR="001C75EE" w:rsidRDefault="001C75EE" w:rsidP="00C01452">
                      <w:pPr>
                        <w:pStyle w:val="NoSpacing"/>
                        <w:rPr>
                          <w:sz w:val="20"/>
                        </w:rPr>
                      </w:pPr>
                      <w:r>
                        <w:rPr>
                          <w:rFonts w:cs="Segoe UI"/>
                          <w:b/>
                          <w:color w:val="000000"/>
                        </w:rPr>
                        <w:t>General Theme:</w:t>
                      </w:r>
                      <w:r>
                        <w:rPr>
                          <w:rStyle w:val="apple-converted-space"/>
                          <w:rFonts w:cs="Segoe UI"/>
                          <w:color w:val="000000"/>
                        </w:rPr>
                        <w:t> </w:t>
                      </w:r>
                      <w:r>
                        <w:t>"I Will Bring Them Back To You"</w:t>
                      </w:r>
                    </w:p>
                    <w:p w:rsidR="001C75EE" w:rsidRDefault="001C75EE" w:rsidP="001C75EE">
                      <w:pPr>
                        <w:pStyle w:val="NoSpacing"/>
                      </w:pPr>
                      <w:r>
                        <w:rPr>
                          <w:rFonts w:cs="Segoe UI"/>
                          <w:b/>
                          <w:color w:val="000000"/>
                        </w:rPr>
                        <w:t>General Objectives:</w:t>
                      </w:r>
                    </w:p>
                    <w:p w:rsidR="001C75EE" w:rsidRDefault="001C75EE" w:rsidP="00C01452">
                      <w:pPr>
                        <w:spacing w:after="0" w:line="240" w:lineRule="auto"/>
                      </w:pPr>
                      <w:r>
                        <w:t xml:space="preserve">To take this Lenten season as the opportune time to encourage </w:t>
                      </w:r>
                      <w:proofErr w:type="gramStart"/>
                      <w:r>
                        <w:t>to bring</w:t>
                      </w:r>
                      <w:proofErr w:type="gramEnd"/>
                      <w:r>
                        <w:t xml:space="preserve"> our brothers and sisters back to the Father through the Word. The Word is a gift. Persons are gifts. (Cf. Pope’s Lenten Message 2017)</w:t>
                      </w:r>
                    </w:p>
                    <w:p w:rsidR="001C75EE" w:rsidRDefault="001C75EE" w:rsidP="001C75EE">
                      <w:pPr>
                        <w:pStyle w:val="NoSpacing"/>
                        <w:jc w:val="center"/>
                        <w:rPr>
                          <w:rFonts w:ascii="Times New Roman" w:hAnsi="Times New Roman"/>
                          <w:szCs w:val="24"/>
                        </w:rPr>
                      </w:pPr>
                    </w:p>
                  </w:txbxContent>
                </v:textbox>
              </v:shape>
            </w:pict>
          </mc:Fallback>
        </mc:AlternateContent>
      </w:r>
    </w:p>
    <w:p w:rsidR="00EF6E0A" w:rsidRDefault="00EF6E0A">
      <w:pPr>
        <w:spacing w:after="0" w:line="288" w:lineRule="auto"/>
      </w:pPr>
    </w:p>
    <w:p w:rsidR="00C01452" w:rsidRDefault="00C01452">
      <w:pPr>
        <w:spacing w:after="0" w:line="288" w:lineRule="auto"/>
      </w:pPr>
    </w:p>
    <w:p w:rsidR="00C01452" w:rsidRDefault="00C01452">
      <w:pPr>
        <w:spacing w:after="0" w:line="288" w:lineRule="auto"/>
      </w:pPr>
    </w:p>
    <w:p w:rsidR="00C01452" w:rsidRDefault="00C01452">
      <w:pPr>
        <w:spacing w:after="0" w:line="288" w:lineRule="auto"/>
      </w:pPr>
    </w:p>
    <w:p w:rsidR="00C01452" w:rsidRDefault="00C01452">
      <w:pPr>
        <w:spacing w:after="0" w:line="288" w:lineRule="auto"/>
      </w:pPr>
    </w:p>
    <w:p w:rsidR="00C01452" w:rsidRDefault="00C01452">
      <w:pPr>
        <w:spacing w:after="0" w:line="288" w:lineRule="auto"/>
      </w:pPr>
    </w:p>
    <w:p w:rsidR="00C01452" w:rsidRDefault="00C01452">
      <w:pPr>
        <w:spacing w:after="0" w:line="288" w:lineRule="auto"/>
      </w:pPr>
    </w:p>
    <w:p w:rsidR="0093442E" w:rsidRDefault="0093442E" w:rsidP="00C01452">
      <w:pPr>
        <w:spacing w:after="0" w:line="240" w:lineRule="auto"/>
        <w:jc w:val="center"/>
        <w:rPr>
          <w:rFonts w:ascii="Arial" w:eastAsia="Arial" w:hAnsi="Arial" w:cs="Arial"/>
          <w:b/>
          <w:sz w:val="20"/>
          <w:szCs w:val="20"/>
        </w:rPr>
      </w:pPr>
    </w:p>
    <w:p w:rsidR="0093442E" w:rsidRDefault="0093442E" w:rsidP="00C01452">
      <w:pPr>
        <w:spacing w:after="0" w:line="240" w:lineRule="auto"/>
        <w:jc w:val="center"/>
        <w:rPr>
          <w:rFonts w:ascii="Arial" w:eastAsia="Arial" w:hAnsi="Arial" w:cs="Arial"/>
          <w:b/>
          <w:sz w:val="20"/>
          <w:szCs w:val="20"/>
        </w:rPr>
      </w:pPr>
    </w:p>
    <w:p w:rsidR="0093442E" w:rsidRDefault="0093442E" w:rsidP="00C01452">
      <w:pPr>
        <w:spacing w:after="0" w:line="240" w:lineRule="auto"/>
        <w:jc w:val="center"/>
        <w:rPr>
          <w:rFonts w:ascii="Arial" w:eastAsia="Arial" w:hAnsi="Arial" w:cs="Arial"/>
          <w:b/>
          <w:sz w:val="20"/>
          <w:szCs w:val="20"/>
        </w:rPr>
      </w:pPr>
    </w:p>
    <w:p w:rsidR="00C01452" w:rsidRDefault="00C01452" w:rsidP="00C01452">
      <w:pPr>
        <w:spacing w:after="0" w:line="240" w:lineRule="auto"/>
        <w:jc w:val="center"/>
        <w:rPr>
          <w:rFonts w:ascii="Arial" w:eastAsia="Arial" w:hAnsi="Arial" w:cs="Arial"/>
          <w:b/>
          <w:sz w:val="20"/>
          <w:szCs w:val="20"/>
        </w:rPr>
      </w:pPr>
      <w:r>
        <w:rPr>
          <w:noProof/>
        </w:rPr>
        <w:drawing>
          <wp:anchor distT="0" distB="0" distL="114300" distR="114300" simplePos="0" relativeHeight="251675648" behindDoc="1" locked="0" layoutInCell="1" allowOverlap="1" wp14:anchorId="19D59B12" wp14:editId="32AAB086">
            <wp:simplePos x="0" y="0"/>
            <wp:positionH relativeFrom="column">
              <wp:posOffset>186690</wp:posOffset>
            </wp:positionH>
            <wp:positionV relativeFrom="paragraph">
              <wp:posOffset>104140</wp:posOffset>
            </wp:positionV>
            <wp:extent cx="2085975" cy="1118870"/>
            <wp:effectExtent l="0" t="0" r="9525" b="5080"/>
            <wp:wrapThrough wrapText="bothSides">
              <wp:wrapPolygon edited="0">
                <wp:start x="0" y="0"/>
                <wp:lineTo x="0" y="21330"/>
                <wp:lineTo x="21501" y="21330"/>
                <wp:lineTo x="21501" y="0"/>
                <wp:lineTo x="0" y="0"/>
              </wp:wrapPolygon>
            </wp:wrapThrough>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085975" cy="1118870"/>
                    </a:xfrm>
                    <a:prstGeom prst="rect">
                      <a:avLst/>
                    </a:prstGeom>
                    <a:ln/>
                  </pic:spPr>
                </pic:pic>
              </a:graphicData>
            </a:graphic>
            <wp14:sizeRelH relativeFrom="page">
              <wp14:pctWidth>0</wp14:pctWidth>
            </wp14:sizeRelH>
            <wp14:sizeRelV relativeFrom="page">
              <wp14:pctHeight>0</wp14:pctHeight>
            </wp14:sizeRelV>
          </wp:anchor>
        </w:drawing>
      </w:r>
    </w:p>
    <w:p w:rsidR="00EF6E0A" w:rsidRDefault="00C01452" w:rsidP="00C01452">
      <w:pPr>
        <w:spacing w:after="0" w:line="240" w:lineRule="auto"/>
        <w:rPr>
          <w:rFonts w:ascii="Arial" w:eastAsia="Arial" w:hAnsi="Arial" w:cs="Arial"/>
          <w:b/>
          <w:sz w:val="20"/>
          <w:szCs w:val="20"/>
        </w:rPr>
      </w:pPr>
      <w:r>
        <w:rPr>
          <w:rFonts w:ascii="Arial" w:eastAsia="Arial" w:hAnsi="Arial" w:cs="Arial"/>
          <w:b/>
          <w:sz w:val="20"/>
          <w:szCs w:val="20"/>
        </w:rPr>
        <w:t xml:space="preserve">          </w:t>
      </w:r>
      <w:r w:rsidR="00B83E33">
        <w:rPr>
          <w:rFonts w:ascii="Arial" w:eastAsia="Arial" w:hAnsi="Arial" w:cs="Arial"/>
          <w:b/>
          <w:sz w:val="20"/>
          <w:szCs w:val="20"/>
        </w:rPr>
        <w:t>Objective of the week:</w:t>
      </w:r>
    </w:p>
    <w:p w:rsidR="00C01452" w:rsidRDefault="00C01452">
      <w:pPr>
        <w:spacing w:after="0" w:line="240" w:lineRule="auto"/>
        <w:rPr>
          <w:rFonts w:ascii="Arial" w:eastAsia="Arial" w:hAnsi="Arial" w:cs="Arial"/>
          <w:sz w:val="20"/>
          <w:szCs w:val="20"/>
        </w:rPr>
      </w:pPr>
    </w:p>
    <w:p w:rsidR="00EF6E0A" w:rsidRDefault="00B83E33">
      <w:pPr>
        <w:spacing w:after="0" w:line="240" w:lineRule="auto"/>
        <w:rPr>
          <w:rFonts w:ascii="Arial" w:eastAsia="Arial" w:hAnsi="Arial" w:cs="Arial"/>
          <w:sz w:val="20"/>
          <w:szCs w:val="20"/>
        </w:rPr>
      </w:pPr>
      <w:r>
        <w:rPr>
          <w:rFonts w:ascii="Arial" w:eastAsia="Arial" w:hAnsi="Arial" w:cs="Arial"/>
          <w:sz w:val="20"/>
          <w:szCs w:val="20"/>
        </w:rPr>
        <w:t xml:space="preserve">To take this time of lent </w:t>
      </w:r>
      <w:r>
        <w:rPr>
          <w:rFonts w:ascii="Arial" w:eastAsia="Arial" w:hAnsi="Arial" w:cs="Arial"/>
          <w:sz w:val="20"/>
          <w:szCs w:val="20"/>
        </w:rPr>
        <w:t>to deepen and grow in our relationship with God and with the people around us whom we desire to bring to that same experience of having en</w:t>
      </w:r>
      <w:r>
        <w:rPr>
          <w:rFonts w:ascii="Arial" w:eastAsia="Arial" w:hAnsi="Arial" w:cs="Arial"/>
          <w:sz w:val="20"/>
          <w:szCs w:val="20"/>
        </w:rPr>
        <w:t xml:space="preserve">countered </w:t>
      </w:r>
      <w:proofErr w:type="gramStart"/>
      <w:r>
        <w:rPr>
          <w:rFonts w:ascii="Arial" w:eastAsia="Arial" w:hAnsi="Arial" w:cs="Arial"/>
          <w:sz w:val="20"/>
          <w:szCs w:val="20"/>
        </w:rPr>
        <w:t>God’s loving</w:t>
      </w:r>
      <w:proofErr w:type="gramEnd"/>
      <w:r>
        <w:rPr>
          <w:rFonts w:ascii="Arial" w:eastAsia="Arial" w:hAnsi="Arial" w:cs="Arial"/>
          <w:sz w:val="20"/>
          <w:szCs w:val="20"/>
        </w:rPr>
        <w:t xml:space="preserve"> mercy.</w:t>
      </w:r>
    </w:p>
    <w:p w:rsidR="001C75EE" w:rsidRDefault="001C75EE">
      <w:pPr>
        <w:spacing w:after="0" w:line="240" w:lineRule="auto"/>
        <w:rPr>
          <w:sz w:val="24"/>
          <w:szCs w:val="24"/>
        </w:rPr>
      </w:pPr>
    </w:p>
    <w:sectPr w:rsidR="001C75EE" w:rsidSect="00C01452">
      <w:pgSz w:w="15840" w:h="12240" w:orient="landscape"/>
      <w:pgMar w:top="227" w:right="227" w:bottom="227" w:left="227" w:header="0" w:footer="720" w:gutter="0"/>
      <w:pgNumType w:start="1"/>
      <w:cols w:num="4" w:space="720" w:equalWidth="0">
        <w:col w:w="3884" w:space="245"/>
        <w:col w:w="3391" w:space="245"/>
        <w:col w:w="3391" w:space="245"/>
        <w:col w:w="3884"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EF6E0A"/>
    <w:rsid w:val="001C75EE"/>
    <w:rsid w:val="0093442E"/>
    <w:rsid w:val="00AC333C"/>
    <w:rsid w:val="00B83E33"/>
    <w:rsid w:val="00C01452"/>
    <w:rsid w:val="00E25163"/>
    <w:rsid w:val="00EF6E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PH" w:eastAsia="en-PH"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2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63"/>
    <w:rPr>
      <w:rFonts w:ascii="Tahoma" w:hAnsi="Tahoma" w:cs="Tahoma"/>
      <w:sz w:val="16"/>
      <w:szCs w:val="16"/>
    </w:rPr>
  </w:style>
  <w:style w:type="paragraph" w:styleId="NoSpacing">
    <w:name w:val="No Spacing"/>
    <w:link w:val="NoSpacingChar"/>
    <w:uiPriority w:val="1"/>
    <w:qFormat/>
    <w:rsid w:val="00E25163"/>
    <w:pPr>
      <w:widowControl/>
      <w:spacing w:after="0" w:line="240" w:lineRule="auto"/>
    </w:pPr>
    <w:rPr>
      <w:rFonts w:cs="Times New Roman"/>
      <w:color w:val="auto"/>
      <w:lang w:val="en-US" w:eastAsia="en-US"/>
    </w:rPr>
  </w:style>
  <w:style w:type="character" w:customStyle="1" w:styleId="NoSpacingChar">
    <w:name w:val="No Spacing Char"/>
    <w:link w:val="NoSpacing"/>
    <w:uiPriority w:val="1"/>
    <w:rsid w:val="00E25163"/>
    <w:rPr>
      <w:rFonts w:cs="Times New Roman"/>
      <w:color w:val="auto"/>
      <w:lang w:val="en-US" w:eastAsia="en-US"/>
    </w:rPr>
  </w:style>
  <w:style w:type="character" w:customStyle="1" w:styleId="apple-converted-space">
    <w:name w:val="apple-converted-space"/>
    <w:basedOn w:val="DefaultParagraphFont"/>
    <w:rsid w:val="001C7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PH" w:eastAsia="en-PH"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2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63"/>
    <w:rPr>
      <w:rFonts w:ascii="Tahoma" w:hAnsi="Tahoma" w:cs="Tahoma"/>
      <w:sz w:val="16"/>
      <w:szCs w:val="16"/>
    </w:rPr>
  </w:style>
  <w:style w:type="paragraph" w:styleId="NoSpacing">
    <w:name w:val="No Spacing"/>
    <w:link w:val="NoSpacingChar"/>
    <w:uiPriority w:val="1"/>
    <w:qFormat/>
    <w:rsid w:val="00E25163"/>
    <w:pPr>
      <w:widowControl/>
      <w:spacing w:after="0" w:line="240" w:lineRule="auto"/>
    </w:pPr>
    <w:rPr>
      <w:rFonts w:cs="Times New Roman"/>
      <w:color w:val="auto"/>
      <w:lang w:val="en-US" w:eastAsia="en-US"/>
    </w:rPr>
  </w:style>
  <w:style w:type="character" w:customStyle="1" w:styleId="NoSpacingChar">
    <w:name w:val="No Spacing Char"/>
    <w:link w:val="NoSpacing"/>
    <w:uiPriority w:val="1"/>
    <w:rsid w:val="00E25163"/>
    <w:rPr>
      <w:rFonts w:cs="Times New Roman"/>
      <w:color w:val="auto"/>
      <w:lang w:val="en-US" w:eastAsia="en-US"/>
    </w:rPr>
  </w:style>
  <w:style w:type="character" w:customStyle="1" w:styleId="apple-converted-space">
    <w:name w:val="apple-converted-space"/>
    <w:basedOn w:val="DefaultParagraphFont"/>
    <w:rsid w:val="001C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Kristofferson Ty</cp:lastModifiedBy>
  <cp:revision>5</cp:revision>
  <cp:lastPrinted>2017-03-07T04:32:00Z</cp:lastPrinted>
  <dcterms:created xsi:type="dcterms:W3CDTF">2017-03-07T04:07:00Z</dcterms:created>
  <dcterms:modified xsi:type="dcterms:W3CDTF">2017-03-07T04:38:00Z</dcterms:modified>
</cp:coreProperties>
</file>